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9F07A" w14:textId="6EAB94ED" w:rsidR="006A4CB0" w:rsidRPr="00B80AF4" w:rsidRDefault="00A80C93" w:rsidP="00A76895">
      <w:pPr>
        <w:pStyle w:val="Titel"/>
        <w:tabs>
          <w:tab w:val="left" w:pos="1972"/>
        </w:tabs>
      </w:pPr>
      <w:r>
        <w:t xml:space="preserve">EVPA </w:t>
      </w:r>
      <w:r>
        <w:rPr>
          <w:caps w:val="0"/>
        </w:rPr>
        <w:t>C</w:t>
      </w:r>
      <w:r w:rsidR="0041223D">
        <w:rPr>
          <w:caps w:val="0"/>
        </w:rPr>
        <w:t>OLAB</w:t>
      </w:r>
      <w:r>
        <w:t xml:space="preserve"> award</w:t>
      </w:r>
      <w:r w:rsidR="00A76895">
        <w:tab/>
      </w:r>
    </w:p>
    <w:p w14:paraId="0C461BC9" w14:textId="0BA18219" w:rsidR="00635372" w:rsidRDefault="00A80C93" w:rsidP="00635372">
      <w:pPr>
        <w:rPr>
          <w:caps/>
          <w:noProof/>
          <w:color w:val="ED6A5B" w:themeColor="accent2"/>
          <w:sz w:val="32"/>
          <w:lang w:eastAsia="en-GB"/>
        </w:rPr>
      </w:pPr>
      <w:r w:rsidRPr="00A80C93">
        <w:rPr>
          <w:caps/>
          <w:noProof/>
          <w:color w:val="ED6A5B" w:themeColor="accent2"/>
          <w:sz w:val="32"/>
          <w:lang w:eastAsia="en-GB"/>
        </w:rPr>
        <w:t>INVEST.COLLABORATE.TRANSFORM.</w:t>
      </w:r>
    </w:p>
    <w:p w14:paraId="4E089DDF" w14:textId="77777777" w:rsidR="00A80C93" w:rsidRPr="00A80C93" w:rsidRDefault="00A80C93" w:rsidP="00635372">
      <w:pPr>
        <w:rPr>
          <w:lang w:val="en-US" w:eastAsia="en-GB"/>
        </w:rPr>
      </w:pPr>
    </w:p>
    <w:p w14:paraId="78A4A204" w14:textId="45EE884D" w:rsidR="006A4CB0" w:rsidRDefault="00F5404F" w:rsidP="006A4CB0">
      <w:pPr>
        <w:pStyle w:val="berschrift1"/>
      </w:pPr>
      <w:r>
        <w:rPr>
          <w:caps w:val="0"/>
        </w:rPr>
        <w:t>COLAB</w:t>
      </w:r>
      <w:r w:rsidR="00A80C93">
        <w:rPr>
          <w:caps w:val="0"/>
        </w:rPr>
        <w:t xml:space="preserve"> </w:t>
      </w:r>
      <w:r w:rsidR="00A80C93">
        <w:t>award submission template</w:t>
      </w:r>
    </w:p>
    <w:p w14:paraId="17725C7D" w14:textId="1952F377" w:rsidR="00A80C93" w:rsidRDefault="00A80C93" w:rsidP="00A80C93">
      <w:pPr>
        <w:rPr>
          <w:lang w:val="fr-BE"/>
        </w:rPr>
      </w:pPr>
    </w:p>
    <w:p w14:paraId="65BA50B1" w14:textId="77777777" w:rsidR="00A80C93" w:rsidRDefault="00A80C93" w:rsidP="00A80C93">
      <w:pPr>
        <w:spacing w:before="120" w:after="120"/>
        <w:jc w:val="both"/>
      </w:pPr>
      <w:r>
        <w:t xml:space="preserve">The objective of your submission is to help us (and others) truly understand your practices, the role collaboration played, the challenges you faced and deeper insights you gained in the process. Your submission will be the basis of what we would like to share as widely as possible. While we may approach you for clarifying questions and we will do some final editing, you will be responsible for ensuring that the quality of your submission is close to ready to be published. We would also appreciate if you can share with us any additional reports, </w:t>
      </w:r>
      <w:proofErr w:type="gramStart"/>
      <w:r>
        <w:t>evaluations</w:t>
      </w:r>
      <w:proofErr w:type="gramEnd"/>
      <w:r>
        <w:t xml:space="preserve"> or analysis you carried out as part of the specific practice and / or provide links to relevant published documents. </w:t>
      </w:r>
    </w:p>
    <w:p w14:paraId="37B68DD0" w14:textId="5FBB966C" w:rsidR="00A80C93" w:rsidRDefault="00A80C93" w:rsidP="00A80C93">
      <w:pPr>
        <w:spacing w:before="120" w:after="120"/>
        <w:jc w:val="both"/>
      </w:pPr>
      <w:r>
        <w:t xml:space="preserve">For now, your submission, including the additional reports, will be treated in a confidential </w:t>
      </w:r>
      <w:proofErr w:type="gramStart"/>
      <w:r>
        <w:t>manner</w:t>
      </w:r>
      <w:proofErr w:type="gramEnd"/>
      <w:r>
        <w:t xml:space="preserve"> and only be reviewed by the EVPA team and the </w:t>
      </w:r>
      <w:proofErr w:type="spellStart"/>
      <w:r>
        <w:t>C</w:t>
      </w:r>
      <w:r w:rsidR="00467201">
        <w:t>oLab</w:t>
      </w:r>
      <w:proofErr w:type="spellEnd"/>
      <w:r>
        <w:t xml:space="preserve"> Award advisory team. We will ask you to approve any final version before it will be published. We may also choose to shorten the submission depending on the format we choose for publishing the submissions.</w:t>
      </w:r>
    </w:p>
    <w:p w14:paraId="716B3389" w14:textId="77777777" w:rsidR="00A80C93" w:rsidRDefault="00A80C93" w:rsidP="00A80C93">
      <w:pPr>
        <w:spacing w:before="120" w:after="120"/>
        <w:jc w:val="both"/>
      </w:pPr>
      <w:r>
        <w:t xml:space="preserve">For consistency, we ask applicants to kindly follow the template provided below. We expect your contribution to be between </w:t>
      </w:r>
      <w:r w:rsidRPr="00A80C93">
        <w:rPr>
          <w:b/>
          <w:bCs/>
        </w:rPr>
        <w:t>2-5 pages in a standard word document</w:t>
      </w:r>
      <w:r>
        <w:t xml:space="preserve">. If you have more questions regarding your submission please contact: </w:t>
      </w:r>
      <w:r>
        <w:rPr>
          <w:lang w:val="en-US"/>
        </w:rPr>
        <w:t xml:space="preserve">Anja König, Lead, EVPA </w:t>
      </w:r>
      <w:proofErr w:type="spellStart"/>
      <w:r>
        <w:rPr>
          <w:lang w:val="en-US"/>
        </w:rPr>
        <w:t>CoLab</w:t>
      </w:r>
      <w:proofErr w:type="spellEnd"/>
      <w:r>
        <w:rPr>
          <w:lang w:val="en-US"/>
        </w:rPr>
        <w:t xml:space="preserve"> &amp; System Change </w:t>
      </w:r>
      <w:hyperlink r:id="rId8" w:history="1">
        <w:r>
          <w:rPr>
            <w:rStyle w:val="Hyperlink"/>
            <w:lang w:val="en-US"/>
          </w:rPr>
          <w:t>akoenig@evpa.eu.com</w:t>
        </w:r>
      </w:hyperlink>
      <w:r>
        <w:rPr>
          <w:lang w:val="en-US"/>
        </w:rPr>
        <w:t xml:space="preserve">.  </w:t>
      </w:r>
    </w:p>
    <w:p w14:paraId="38A4F9D8" w14:textId="77777777" w:rsidR="00A80C93" w:rsidRDefault="00A80C93" w:rsidP="00A80C93">
      <w:pPr>
        <w:spacing w:before="120" w:after="120"/>
      </w:pPr>
    </w:p>
    <w:p w14:paraId="2C119CAD" w14:textId="77777777" w:rsidR="00A80C93" w:rsidRDefault="00A80C93" w:rsidP="00A80C93">
      <w:pPr>
        <w:pStyle w:val="berschrift2"/>
      </w:pPr>
      <w:bookmarkStart w:id="0" w:name="_Toc72919797"/>
      <w:r>
        <w:t>Title</w:t>
      </w:r>
      <w:bookmarkEnd w:id="0"/>
      <w:r>
        <w:t xml:space="preserve"> </w:t>
      </w:r>
    </w:p>
    <w:p w14:paraId="3AB45E15" w14:textId="77777777" w:rsidR="00A80C93" w:rsidRDefault="00A80C93" w:rsidP="00A80C93">
      <w:pPr>
        <w:pStyle w:val="Listenabsatz"/>
        <w:numPr>
          <w:ilvl w:val="0"/>
          <w:numId w:val="32"/>
        </w:numPr>
        <w:spacing w:before="120" w:after="120"/>
        <w:jc w:val="both"/>
      </w:pPr>
      <w:r>
        <w:t xml:space="preserve">Please give your submission a title and subtitle that </w:t>
      </w:r>
      <w:proofErr w:type="gramStart"/>
      <w:r>
        <w:t>summarises  1</w:t>
      </w:r>
      <w:proofErr w:type="gramEnd"/>
      <w:r>
        <w:t xml:space="preserve">) what your practice is about 2) the change you are looking for with this practice 3) how you are achieving the change. </w:t>
      </w:r>
    </w:p>
    <w:p w14:paraId="348A1F2D" w14:textId="77777777" w:rsidR="00A80C93" w:rsidRDefault="00A80C93" w:rsidP="00A80C93">
      <w:pPr>
        <w:pStyle w:val="Listenabsatz"/>
        <w:spacing w:before="120" w:after="120"/>
        <w:ind w:left="360"/>
      </w:pPr>
    </w:p>
    <w:p w14:paraId="31DAC921" w14:textId="77777777" w:rsidR="00A80C93" w:rsidRDefault="00A80C93" w:rsidP="00A80C93">
      <w:pPr>
        <w:pStyle w:val="berschrift2"/>
      </w:pPr>
      <w:bookmarkStart w:id="1" w:name="_Toc72919798"/>
      <w:r>
        <w:t>Background</w:t>
      </w:r>
      <w:bookmarkEnd w:id="1"/>
    </w:p>
    <w:p w14:paraId="3162D147" w14:textId="77777777" w:rsidR="00A80C93" w:rsidRDefault="00A80C93" w:rsidP="00A80C93">
      <w:pPr>
        <w:pStyle w:val="Listenabsatz"/>
        <w:numPr>
          <w:ilvl w:val="0"/>
          <w:numId w:val="32"/>
        </w:numPr>
        <w:spacing w:before="120" w:after="120"/>
        <w:jc w:val="both"/>
      </w:pPr>
      <w:r>
        <w:t xml:space="preserve">Which </w:t>
      </w:r>
      <w:r w:rsidRPr="00A80C93">
        <w:rPr>
          <w:b/>
          <w:bCs/>
        </w:rPr>
        <w:t>type of organisation</w:t>
      </w:r>
      <w:r>
        <w:t xml:space="preserve"> are you (tick all that apply)? </w:t>
      </w:r>
    </w:p>
    <w:p w14:paraId="370365EA" w14:textId="77777777" w:rsidR="00A80C93" w:rsidRDefault="00A80C93" w:rsidP="00A80C93">
      <w:pPr>
        <w:pStyle w:val="Listenabsatz"/>
        <w:numPr>
          <w:ilvl w:val="1"/>
          <w:numId w:val="32"/>
        </w:numPr>
        <w:spacing w:before="120" w:after="120"/>
        <w:jc w:val="both"/>
      </w:pPr>
      <w:r>
        <w:t xml:space="preserve">A Capital Provider (Investor): An investor deploying financial capital and other resources for impact </w:t>
      </w:r>
      <w:r>
        <w:rPr>
          <w:b/>
          <w:bCs/>
        </w:rPr>
        <w:t>and</w:t>
      </w:r>
      <w:r>
        <w:t xml:space="preserve"> minimum financial return</w:t>
      </w:r>
    </w:p>
    <w:p w14:paraId="186982AC" w14:textId="77777777" w:rsidR="00A80C93" w:rsidRDefault="00A80C93" w:rsidP="00A80C93">
      <w:pPr>
        <w:pStyle w:val="Listenabsatz"/>
        <w:numPr>
          <w:ilvl w:val="1"/>
          <w:numId w:val="32"/>
        </w:numPr>
        <w:spacing w:before="120" w:after="120"/>
        <w:jc w:val="both"/>
      </w:pPr>
      <w:r>
        <w:t>A Capital Provider (grant maker): An engaged grant maker deploying financial capital and other resources for impact</w:t>
      </w:r>
    </w:p>
    <w:p w14:paraId="22C6D0F6" w14:textId="77777777" w:rsidR="00A80C93" w:rsidRDefault="00A80C93" w:rsidP="00A80C93">
      <w:pPr>
        <w:pStyle w:val="Listenabsatz"/>
        <w:numPr>
          <w:ilvl w:val="1"/>
          <w:numId w:val="32"/>
        </w:numPr>
        <w:spacing w:before="120" w:after="120"/>
        <w:jc w:val="both"/>
      </w:pPr>
      <w:r>
        <w:t>An Intermediary: an advisory, capacity building organisation or research organisation supporting capital providers, impact delivery organisations and other stakeholders and/or enhancing knowledge in the impact economy.</w:t>
      </w:r>
    </w:p>
    <w:p w14:paraId="404B23FD" w14:textId="77777777" w:rsidR="00A80C93" w:rsidRDefault="00A80C93" w:rsidP="00A80C93">
      <w:pPr>
        <w:pStyle w:val="Listenabsatz"/>
        <w:numPr>
          <w:ilvl w:val="1"/>
          <w:numId w:val="32"/>
        </w:numPr>
        <w:spacing w:before="120" w:after="120"/>
        <w:jc w:val="both"/>
      </w:pPr>
      <w:r>
        <w:t xml:space="preserve">A Market builder: a network and movement </w:t>
      </w:r>
      <w:proofErr w:type="spellStart"/>
      <w:r>
        <w:t>aimining</w:t>
      </w:r>
      <w:proofErr w:type="spellEnd"/>
      <w:r>
        <w:t xml:space="preserve"> at strengthening the impact economy ecosystem. </w:t>
      </w:r>
    </w:p>
    <w:p w14:paraId="1DB08AB6" w14:textId="77777777" w:rsidR="00A80C93" w:rsidRDefault="00A80C93" w:rsidP="00A80C93">
      <w:pPr>
        <w:pStyle w:val="Listenabsatz"/>
        <w:numPr>
          <w:ilvl w:val="1"/>
          <w:numId w:val="32"/>
        </w:numPr>
        <w:spacing w:before="120" w:after="120"/>
        <w:jc w:val="both"/>
      </w:pPr>
      <w:r>
        <w:t xml:space="preserve">An Impact Delivery Organisation: An organisation that delivers real world impact to end beneficiaries (and needs to raise capital for this purpose). </w:t>
      </w:r>
    </w:p>
    <w:p w14:paraId="18C62DE1" w14:textId="3B9D54F8" w:rsidR="00A80C93" w:rsidRDefault="00A80C93" w:rsidP="00A80C93">
      <w:pPr>
        <w:pStyle w:val="Listenabsatz"/>
        <w:spacing w:before="120" w:after="120"/>
        <w:ind w:left="783"/>
      </w:pPr>
      <w:r>
        <w:t xml:space="preserve">Other, please specify: </w:t>
      </w:r>
    </w:p>
    <w:p w14:paraId="1DD18995" w14:textId="77777777" w:rsidR="00A80C93" w:rsidRDefault="00A80C93" w:rsidP="00A80C93">
      <w:pPr>
        <w:pStyle w:val="Listenabsatz"/>
        <w:spacing w:before="120" w:after="120"/>
        <w:ind w:left="783"/>
      </w:pPr>
    </w:p>
    <w:p w14:paraId="35445C8A" w14:textId="77777777" w:rsidR="00A80C93" w:rsidRDefault="00A80C93" w:rsidP="00A80C93">
      <w:pPr>
        <w:pStyle w:val="Listenabsatz"/>
        <w:numPr>
          <w:ilvl w:val="0"/>
          <w:numId w:val="32"/>
        </w:numPr>
        <w:spacing w:before="120" w:after="120"/>
        <w:jc w:val="both"/>
      </w:pPr>
      <w:r>
        <w:lastRenderedPageBreak/>
        <w:t xml:space="preserve">Please briefly summarise your </w:t>
      </w:r>
      <w:r w:rsidRPr="00A80C93">
        <w:rPr>
          <w:b/>
          <w:bCs/>
        </w:rPr>
        <w:t>mission</w:t>
      </w:r>
    </w:p>
    <w:p w14:paraId="1A9EF70C" w14:textId="77777777" w:rsidR="00A80C93" w:rsidRDefault="00A80C93" w:rsidP="00A80C93">
      <w:pPr>
        <w:spacing w:before="120" w:after="120"/>
        <w:ind w:left="360"/>
      </w:pPr>
    </w:p>
    <w:p w14:paraId="61A8CFC7" w14:textId="29B216F3" w:rsidR="00A80C93" w:rsidRDefault="00A80C93" w:rsidP="00A80C93">
      <w:pPr>
        <w:pStyle w:val="Listenabsatz"/>
        <w:numPr>
          <w:ilvl w:val="0"/>
          <w:numId w:val="32"/>
        </w:numPr>
        <w:spacing w:before="120" w:after="120"/>
        <w:jc w:val="both"/>
      </w:pPr>
      <w:r>
        <w:t xml:space="preserve">Which of the </w:t>
      </w:r>
      <w:r w:rsidRPr="00A80C93">
        <w:rPr>
          <w:b/>
          <w:bCs/>
        </w:rPr>
        <w:t>use cases</w:t>
      </w:r>
      <w:r>
        <w:t xml:space="preserve"> does your practice(s) apply to? Please tick all that apply!</w:t>
      </w:r>
    </w:p>
    <w:p w14:paraId="04343383" w14:textId="43506FC9" w:rsidR="00A80C93" w:rsidRDefault="00A80C93" w:rsidP="00A80C93">
      <w:pPr>
        <w:pStyle w:val="Listenabsatz"/>
        <w:numPr>
          <w:ilvl w:val="0"/>
          <w:numId w:val="34"/>
        </w:numPr>
        <w:spacing w:before="120" w:after="120"/>
        <w:jc w:val="both"/>
      </w:pPr>
      <w:r w:rsidRPr="00A80C93">
        <w:t>Social innovation in public services / with public authorities</w:t>
      </w:r>
    </w:p>
    <w:p w14:paraId="7FDD482F" w14:textId="656B5B5A" w:rsidR="00A80C93" w:rsidRPr="00A80C93" w:rsidRDefault="00A80C93" w:rsidP="00A80C93">
      <w:pPr>
        <w:pStyle w:val="Listenabsatz"/>
        <w:numPr>
          <w:ilvl w:val="0"/>
          <w:numId w:val="34"/>
        </w:numPr>
        <w:spacing w:before="120" w:after="120"/>
        <w:jc w:val="both"/>
      </w:pPr>
      <w:r w:rsidRPr="00A80C93">
        <w:t xml:space="preserve">Place based </w:t>
      </w:r>
      <w:proofErr w:type="spellStart"/>
      <w:r w:rsidRPr="00A80C93">
        <w:rPr>
          <w:lang w:val="de-DE"/>
        </w:rPr>
        <w:t>funding</w:t>
      </w:r>
      <w:proofErr w:type="spellEnd"/>
    </w:p>
    <w:p w14:paraId="629C8142" w14:textId="48A6CD7B" w:rsidR="00A80C93" w:rsidRPr="00A80C93" w:rsidRDefault="00A80C93" w:rsidP="00A80C93">
      <w:pPr>
        <w:pStyle w:val="Listenabsatz"/>
        <w:numPr>
          <w:ilvl w:val="0"/>
          <w:numId w:val="34"/>
        </w:numPr>
        <w:spacing w:before="120" w:after="120"/>
        <w:jc w:val="both"/>
      </w:pPr>
      <w:r w:rsidRPr="00A80C93">
        <w:t>Transforming value chains and industries</w:t>
      </w:r>
    </w:p>
    <w:p w14:paraId="4225BDED" w14:textId="1CC4F045" w:rsidR="00A80C93" w:rsidRPr="00A80C93" w:rsidRDefault="00A80C93" w:rsidP="00A80C93">
      <w:pPr>
        <w:pStyle w:val="Listenabsatz"/>
        <w:numPr>
          <w:ilvl w:val="0"/>
          <w:numId w:val="34"/>
        </w:numPr>
        <w:spacing w:before="120" w:after="120"/>
        <w:jc w:val="both"/>
      </w:pPr>
      <w:r w:rsidRPr="00A80C93">
        <w:t>Open social innovations</w:t>
      </w:r>
    </w:p>
    <w:p w14:paraId="4A424DE0" w14:textId="76AE7699" w:rsidR="00A80C93" w:rsidRPr="00A80C93" w:rsidRDefault="00A80C93" w:rsidP="00A80C93">
      <w:pPr>
        <w:pStyle w:val="Listenabsatz"/>
        <w:numPr>
          <w:ilvl w:val="0"/>
          <w:numId w:val="34"/>
        </w:numPr>
        <w:spacing w:before="120" w:after="120"/>
        <w:jc w:val="both"/>
      </w:pPr>
      <w:r w:rsidRPr="00A80C93">
        <w:t>Building impact (investing) ecosystems</w:t>
      </w:r>
    </w:p>
    <w:p w14:paraId="1E08CD0F" w14:textId="191667BD" w:rsidR="00A80C93" w:rsidRPr="00A80C93" w:rsidRDefault="00A80C93" w:rsidP="00A80C93">
      <w:pPr>
        <w:pStyle w:val="Listenabsatz"/>
        <w:numPr>
          <w:ilvl w:val="0"/>
          <w:numId w:val="34"/>
        </w:numPr>
        <w:spacing w:before="120" w:after="120"/>
        <w:jc w:val="both"/>
      </w:pPr>
      <w:r w:rsidRPr="00A80C93">
        <w:t xml:space="preserve">Public – private </w:t>
      </w:r>
      <w:r w:rsidRPr="00A80C93">
        <w:rPr>
          <w:lang w:val="en-US"/>
        </w:rPr>
        <w:t>(blended) financing vehicles and mechanism</w:t>
      </w:r>
    </w:p>
    <w:p w14:paraId="53565FC7" w14:textId="77777777" w:rsidR="00A80C93" w:rsidRDefault="00A80C93" w:rsidP="00A80C93">
      <w:pPr>
        <w:pStyle w:val="Listenabsatz"/>
        <w:spacing w:before="120" w:after="120"/>
        <w:ind w:left="360"/>
      </w:pPr>
    </w:p>
    <w:p w14:paraId="33A52A1D" w14:textId="3547F3F0" w:rsidR="00A80C93" w:rsidRDefault="00A80C93" w:rsidP="00A80C93">
      <w:pPr>
        <w:pStyle w:val="Listenabsatz"/>
        <w:numPr>
          <w:ilvl w:val="0"/>
          <w:numId w:val="32"/>
        </w:numPr>
        <w:spacing w:before="120" w:after="120"/>
        <w:jc w:val="both"/>
      </w:pPr>
      <w:r>
        <w:t xml:space="preserve">Which </w:t>
      </w:r>
      <w:r w:rsidRPr="00A80C93">
        <w:rPr>
          <w:b/>
          <w:bCs/>
        </w:rPr>
        <w:t>system practice field(s)</w:t>
      </w:r>
      <w:r>
        <w:t xml:space="preserve"> does your practice apply to? Please select the most relevant (max three).</w:t>
      </w:r>
    </w:p>
    <w:p w14:paraId="24661CB6" w14:textId="6C85EC9D" w:rsidR="00A80C93" w:rsidRDefault="00A80C93" w:rsidP="00A80C93">
      <w:pPr>
        <w:pStyle w:val="Listenabsatz"/>
        <w:numPr>
          <w:ilvl w:val="0"/>
          <w:numId w:val="33"/>
        </w:numPr>
        <w:spacing w:before="120" w:after="120"/>
        <w:jc w:val="both"/>
      </w:pPr>
      <w:r>
        <w:t>Systems diagnostics</w:t>
      </w:r>
    </w:p>
    <w:p w14:paraId="68D33034" w14:textId="4362C27D" w:rsidR="00A80C93" w:rsidRDefault="00A80C93" w:rsidP="00A80C93">
      <w:pPr>
        <w:pStyle w:val="Listenabsatz"/>
        <w:numPr>
          <w:ilvl w:val="0"/>
          <w:numId w:val="33"/>
        </w:numPr>
        <w:spacing w:before="120" w:after="120"/>
        <w:jc w:val="both"/>
      </w:pPr>
      <w:r>
        <w:t>Strategy design</w:t>
      </w:r>
    </w:p>
    <w:p w14:paraId="3ECC17DE" w14:textId="0EC6FB22" w:rsidR="00A80C93" w:rsidRDefault="00A80C93" w:rsidP="00A80C93">
      <w:pPr>
        <w:pStyle w:val="Listenabsatz"/>
        <w:numPr>
          <w:ilvl w:val="0"/>
          <w:numId w:val="33"/>
        </w:numPr>
        <w:spacing w:before="120" w:after="120"/>
        <w:jc w:val="both"/>
      </w:pPr>
      <w:r>
        <w:t>Management, learning &amp; adaptation</w:t>
      </w:r>
    </w:p>
    <w:p w14:paraId="029D1163" w14:textId="41F1E3E6" w:rsidR="00A80C93" w:rsidRDefault="00A80C93" w:rsidP="00A80C93">
      <w:pPr>
        <w:pStyle w:val="Listenabsatz"/>
        <w:numPr>
          <w:ilvl w:val="0"/>
          <w:numId w:val="33"/>
        </w:numPr>
        <w:spacing w:before="120" w:after="120"/>
        <w:jc w:val="both"/>
      </w:pPr>
      <w:r>
        <w:t>Collaboration</w:t>
      </w:r>
    </w:p>
    <w:p w14:paraId="77C0BB81" w14:textId="5937ED73" w:rsidR="00A80C93" w:rsidRDefault="00A80C93" w:rsidP="00A80C93">
      <w:pPr>
        <w:pStyle w:val="Listenabsatz"/>
        <w:numPr>
          <w:ilvl w:val="0"/>
          <w:numId w:val="33"/>
        </w:numPr>
        <w:spacing w:before="120" w:after="120"/>
        <w:jc w:val="both"/>
      </w:pPr>
      <w:r>
        <w:t>System leadership &amp; governance</w:t>
      </w:r>
    </w:p>
    <w:p w14:paraId="4E42F1E5" w14:textId="77777777" w:rsidR="00A80C93" w:rsidRDefault="00A80C93" w:rsidP="00A80C93">
      <w:pPr>
        <w:pStyle w:val="Listenabsatz"/>
        <w:spacing w:before="120" w:after="120"/>
        <w:ind w:left="360"/>
      </w:pPr>
    </w:p>
    <w:p w14:paraId="7946B9AD" w14:textId="77777777" w:rsidR="00A80C93" w:rsidRDefault="00A80C93" w:rsidP="00A80C93">
      <w:pPr>
        <w:pStyle w:val="Listenabsatz"/>
        <w:numPr>
          <w:ilvl w:val="0"/>
          <w:numId w:val="32"/>
        </w:numPr>
        <w:spacing w:before="120" w:after="120"/>
        <w:jc w:val="both"/>
      </w:pPr>
      <w:r>
        <w:t xml:space="preserve">Please give us a brief background 1) what motivated you to </w:t>
      </w:r>
      <w:proofErr w:type="gramStart"/>
      <w:r>
        <w:t>act</w:t>
      </w:r>
      <w:proofErr w:type="gramEnd"/>
      <w:r>
        <w:t xml:space="preserve"> and who initiated the practice(s), inside or outside your organisation, and (if applicable) 2) describe the event that triggered your engagement. </w:t>
      </w:r>
    </w:p>
    <w:p w14:paraId="294E19BC" w14:textId="77777777" w:rsidR="00A80C93" w:rsidRDefault="00A80C93" w:rsidP="00A80C93">
      <w:pPr>
        <w:pStyle w:val="Listenabsatz"/>
        <w:spacing w:before="120" w:after="120"/>
        <w:ind w:left="360"/>
      </w:pPr>
    </w:p>
    <w:p w14:paraId="343E0CC0" w14:textId="77777777" w:rsidR="00A80C93" w:rsidRDefault="00A80C93" w:rsidP="00A80C93">
      <w:pPr>
        <w:pStyle w:val="berschrift2"/>
      </w:pPr>
      <w:bookmarkStart w:id="2" w:name="_Toc72919799"/>
      <w:r>
        <w:t>The Practice(s)</w:t>
      </w:r>
      <w:bookmarkEnd w:id="2"/>
      <w:r>
        <w:t xml:space="preserve"> </w:t>
      </w:r>
    </w:p>
    <w:p w14:paraId="4B7BF838" w14:textId="77777777" w:rsidR="00A80C93" w:rsidRDefault="00A80C93" w:rsidP="00A80C93">
      <w:pPr>
        <w:pStyle w:val="Listenabsatz"/>
        <w:numPr>
          <w:ilvl w:val="0"/>
          <w:numId w:val="32"/>
        </w:numPr>
        <w:spacing w:before="120" w:after="120"/>
        <w:jc w:val="both"/>
      </w:pPr>
      <w:r>
        <w:t xml:space="preserve">Briefly </w:t>
      </w:r>
      <w:r>
        <w:rPr>
          <w:b/>
          <w:bCs/>
        </w:rPr>
        <w:t>analyse the situation before you introduced the practice</w:t>
      </w:r>
      <w:r>
        <w:t xml:space="preserve">. What contributed to maintaining the status quo and producing (undesirable) results, </w:t>
      </w:r>
      <w:proofErr w:type="gramStart"/>
      <w:r>
        <w:t>e.g.</w:t>
      </w:r>
      <w:proofErr w:type="gramEnd"/>
      <w:r>
        <w:t xml:space="preserve"> resources (or lack of resources), rules (informal and formal), roles (relevant actors from the public, private and social sector, their legitimacy or effectiveness) and/or the kind and quality of relationships (informal and formal cooperation, power dynamics, information flows).</w:t>
      </w:r>
      <w:r>
        <w:rPr>
          <w:rStyle w:val="Funotenzeichen"/>
        </w:rPr>
        <w:footnoteReference w:id="1"/>
      </w:r>
      <w:r>
        <w:t xml:space="preserve">  </w:t>
      </w:r>
    </w:p>
    <w:p w14:paraId="6DEE4758" w14:textId="77777777" w:rsidR="00A80C93" w:rsidRDefault="00A80C93" w:rsidP="00A80C93">
      <w:pPr>
        <w:pStyle w:val="Listenabsatz"/>
        <w:numPr>
          <w:ilvl w:val="0"/>
          <w:numId w:val="32"/>
        </w:numPr>
        <w:spacing w:before="120" w:after="120"/>
        <w:jc w:val="both"/>
      </w:pPr>
      <w:r>
        <w:t xml:space="preserve">Please describe the </w:t>
      </w:r>
      <w:r>
        <w:rPr>
          <w:b/>
          <w:bCs/>
        </w:rPr>
        <w:t>actual results</w:t>
      </w:r>
      <w:r>
        <w:t xml:space="preserve"> you sought to achieve with your practice, </w:t>
      </w:r>
      <w:r>
        <w:rPr>
          <w:b/>
          <w:bCs/>
        </w:rPr>
        <w:t xml:space="preserve">the parameters you sought to influence </w:t>
      </w:r>
      <w:proofErr w:type="gramStart"/>
      <w:r>
        <w:rPr>
          <w:b/>
          <w:bCs/>
        </w:rPr>
        <w:t>mos</w:t>
      </w:r>
      <w:r>
        <w:rPr>
          <w:b/>
        </w:rPr>
        <w:t>t</w:t>
      </w:r>
      <w:r>
        <w:t>;</w:t>
      </w:r>
      <w:proofErr w:type="gramEnd"/>
      <w:r>
        <w:t xml:space="preserve"> roles, relationships, rules, and resources and how? </w:t>
      </w:r>
    </w:p>
    <w:p w14:paraId="6933F45A" w14:textId="77777777" w:rsidR="00A80C93" w:rsidRDefault="00A80C93" w:rsidP="00A80C93">
      <w:pPr>
        <w:pStyle w:val="Listenabsatz"/>
        <w:numPr>
          <w:ilvl w:val="0"/>
          <w:numId w:val="32"/>
        </w:numPr>
        <w:spacing w:before="120" w:after="120"/>
        <w:jc w:val="both"/>
      </w:pPr>
      <w:r>
        <w:t xml:space="preserve">Please describe the </w:t>
      </w:r>
      <w:r>
        <w:rPr>
          <w:b/>
          <w:bCs/>
        </w:rPr>
        <w:t>intended results</w:t>
      </w:r>
      <w:r>
        <w:t xml:space="preserve"> you sought to achieve with your practice and </w:t>
      </w:r>
      <w:r>
        <w:rPr>
          <w:b/>
          <w:bCs/>
        </w:rPr>
        <w:t>the parameters you sought to influence most</w:t>
      </w:r>
      <w:r>
        <w:t xml:space="preserve"> – if considerably different from the actual results described above. </w:t>
      </w:r>
    </w:p>
    <w:p w14:paraId="0932046E" w14:textId="77777777" w:rsidR="00A80C93" w:rsidRDefault="00A80C93" w:rsidP="00A80C93">
      <w:pPr>
        <w:pStyle w:val="Listenabsatz"/>
        <w:numPr>
          <w:ilvl w:val="0"/>
          <w:numId w:val="32"/>
        </w:numPr>
        <w:spacing w:before="120" w:after="120"/>
        <w:jc w:val="both"/>
      </w:pPr>
      <w:r>
        <w:t xml:space="preserve">Please specifically explain the </w:t>
      </w:r>
      <w:r>
        <w:rPr>
          <w:b/>
          <w:bCs/>
        </w:rPr>
        <w:t>role other actors and collaboration</w:t>
      </w:r>
      <w:r>
        <w:t xml:space="preserve"> </w:t>
      </w:r>
      <w:r>
        <w:rPr>
          <w:b/>
          <w:bCs/>
        </w:rPr>
        <w:t>played</w:t>
      </w:r>
      <w:r>
        <w:t xml:space="preserve"> in this practice (if not the main practice itself) and insert a figure that illustrates the main stakeholders and partnerships that play a role in the practice you are presenting here. </w:t>
      </w:r>
    </w:p>
    <w:p w14:paraId="5EE09A5E" w14:textId="77777777" w:rsidR="00A80C93" w:rsidRDefault="00A80C93" w:rsidP="00A80C93">
      <w:pPr>
        <w:spacing w:before="120" w:after="120"/>
      </w:pPr>
    </w:p>
    <w:p w14:paraId="698F0101" w14:textId="77777777" w:rsidR="00A80C93" w:rsidRDefault="00A80C93" w:rsidP="00A80C93">
      <w:pPr>
        <w:pStyle w:val="berschrift2"/>
      </w:pPr>
      <w:bookmarkStart w:id="3" w:name="_Toc72919800"/>
      <w:r>
        <w:t>Your Insights</w:t>
      </w:r>
      <w:bookmarkEnd w:id="3"/>
    </w:p>
    <w:p w14:paraId="7B76017C" w14:textId="1264DA50" w:rsidR="00A80C93" w:rsidRDefault="00A80C93" w:rsidP="00E85120">
      <w:pPr>
        <w:pStyle w:val="Listenabsatz"/>
        <w:numPr>
          <w:ilvl w:val="0"/>
          <w:numId w:val="32"/>
        </w:numPr>
        <w:spacing w:before="120" w:after="120"/>
        <w:jc w:val="both"/>
      </w:pPr>
      <w:r>
        <w:t>What went well and why? What were the challenges you faced and how did you overcome them? What would you do differently today and why?</w:t>
      </w:r>
    </w:p>
    <w:p w14:paraId="7923E402" w14:textId="77777777" w:rsidR="00A80C93" w:rsidRDefault="00A80C93" w:rsidP="00A80C93">
      <w:pPr>
        <w:pStyle w:val="Listenabsatz"/>
        <w:numPr>
          <w:ilvl w:val="0"/>
          <w:numId w:val="32"/>
        </w:numPr>
        <w:spacing w:before="120" w:after="120"/>
        <w:jc w:val="both"/>
      </w:pPr>
      <w:r>
        <w:t>Which three pieces of advice would you give to your peers?</w:t>
      </w:r>
    </w:p>
    <w:p w14:paraId="70EF2B91" w14:textId="77777777" w:rsidR="00A80C93" w:rsidRDefault="00A80C93" w:rsidP="00A80C93">
      <w:pPr>
        <w:pStyle w:val="Listenabsatz"/>
        <w:numPr>
          <w:ilvl w:val="0"/>
          <w:numId w:val="32"/>
        </w:numPr>
        <w:spacing w:before="120" w:after="120"/>
        <w:jc w:val="both"/>
      </w:pPr>
      <w:r>
        <w:t>Any other information you would like to share</w:t>
      </w:r>
    </w:p>
    <w:p w14:paraId="226749D8" w14:textId="77777777" w:rsidR="00A80C93" w:rsidRDefault="00A80C93" w:rsidP="00A80C93">
      <w:pPr>
        <w:spacing w:before="120" w:after="120"/>
      </w:pPr>
      <w:r>
        <w:t xml:space="preserve"> </w:t>
      </w:r>
    </w:p>
    <w:p w14:paraId="6F88BA29" w14:textId="77777777" w:rsidR="00A80C93" w:rsidRDefault="00A80C93" w:rsidP="00A80C93">
      <w:pPr>
        <w:pStyle w:val="berschrift2"/>
      </w:pPr>
      <w:bookmarkStart w:id="4" w:name="_Toc72919801"/>
      <w:r>
        <w:lastRenderedPageBreak/>
        <w:t>Further Resources</w:t>
      </w:r>
      <w:bookmarkEnd w:id="4"/>
    </w:p>
    <w:p w14:paraId="6B5A96CD" w14:textId="77777777" w:rsidR="00A80C93" w:rsidRDefault="00A80C93" w:rsidP="00A80C93">
      <w:pPr>
        <w:spacing w:before="120" w:after="120"/>
      </w:pPr>
      <w:r>
        <w:t>Please add links to additional information, reports etc.</w:t>
      </w:r>
    </w:p>
    <w:p w14:paraId="0D58237F" w14:textId="77777777" w:rsidR="00A80C93" w:rsidRDefault="00A80C93" w:rsidP="00A80C93">
      <w:pPr>
        <w:spacing w:before="120" w:after="120"/>
      </w:pPr>
    </w:p>
    <w:p w14:paraId="09567DB5" w14:textId="77777777" w:rsidR="00A80C93" w:rsidRDefault="00A80C93" w:rsidP="00A80C93">
      <w:pPr>
        <w:pStyle w:val="berschrift2"/>
      </w:pPr>
      <w:bookmarkStart w:id="5" w:name="_Toc72919802"/>
      <w:r>
        <w:t>Contacts</w:t>
      </w:r>
      <w:bookmarkEnd w:id="5"/>
      <w:r>
        <w:t xml:space="preserve"> </w:t>
      </w:r>
    </w:p>
    <w:p w14:paraId="56212F91" w14:textId="7D9E30F8" w:rsidR="00A80C93" w:rsidRDefault="00A80C93" w:rsidP="00A80C93">
      <w:pPr>
        <w:spacing w:before="120" w:after="120"/>
      </w:pPr>
      <w:r>
        <w:t xml:space="preserve">Name, position, </w:t>
      </w:r>
      <w:proofErr w:type="gramStart"/>
      <w:r>
        <w:t>organisation</w:t>
      </w:r>
      <w:proofErr w:type="gramEnd"/>
      <w:r>
        <w:t xml:space="preserve"> and email of main author(s)</w:t>
      </w:r>
    </w:p>
    <w:p w14:paraId="38C99859" w14:textId="28E66AB8" w:rsidR="00A80C93" w:rsidRDefault="00A80C93" w:rsidP="00A80C93">
      <w:pPr>
        <w:spacing w:before="120" w:after="120"/>
      </w:pPr>
    </w:p>
    <w:p w14:paraId="2A98ED43" w14:textId="77777777" w:rsidR="00A80C93" w:rsidRDefault="00A80C93" w:rsidP="00A80C93">
      <w:pPr>
        <w:spacing w:before="120" w:after="120"/>
      </w:pPr>
    </w:p>
    <w:p w14:paraId="522AAAF6" w14:textId="77777777" w:rsidR="00A80C93" w:rsidRDefault="00A80C93" w:rsidP="00A80C93">
      <w:pPr>
        <w:spacing w:before="120" w:after="120"/>
      </w:pPr>
    </w:p>
    <w:p w14:paraId="49ED7EAD" w14:textId="77777777" w:rsidR="00A80C93" w:rsidRDefault="00A80C93" w:rsidP="00A80C93">
      <w:pPr>
        <w:spacing w:before="120" w:after="120"/>
      </w:pPr>
    </w:p>
    <w:p w14:paraId="1E52DDB8" w14:textId="77777777" w:rsidR="00A80C93" w:rsidRPr="00A80C93" w:rsidRDefault="00A80C93" w:rsidP="00A80C93"/>
    <w:p w14:paraId="5D70F1B4" w14:textId="77777777" w:rsidR="00E90971" w:rsidRPr="006F021F" w:rsidRDefault="00E90971" w:rsidP="006A4CB0"/>
    <w:sectPr w:rsidR="00E90971" w:rsidRPr="006F021F" w:rsidSect="00735EDC">
      <w:headerReference w:type="default" r:id="rId9"/>
      <w:footerReference w:type="even" r:id="rId10"/>
      <w:footerReference w:type="default" r:id="rId11"/>
      <w:pgSz w:w="11900" w:h="16840"/>
      <w:pgMar w:top="1985" w:right="1418" w:bottom="1559" w:left="1418" w:header="1134" w:footer="7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CE34B" w14:textId="77777777" w:rsidR="001A71C4" w:rsidRDefault="001A71C4" w:rsidP="00DA3C19">
      <w:r>
        <w:separator/>
      </w:r>
    </w:p>
  </w:endnote>
  <w:endnote w:type="continuationSeparator" w:id="0">
    <w:p w14:paraId="25BD5AA7" w14:textId="77777777" w:rsidR="001A71C4" w:rsidRDefault="001A71C4" w:rsidP="00DA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altName w:val="Times New Roman"/>
    <w:panose1 w:val="00000000000000000000"/>
    <w:charset w:val="00"/>
    <w:family w:val="modern"/>
    <w:notTrueType/>
    <w:pitch w:val="variable"/>
    <w:sig w:usb0="A00002FF" w:usb1="4000005B" w:usb2="00000000" w:usb3="00000000" w:csb0="0000009F" w:csb1="00000000"/>
  </w:font>
  <w:font w:name="Roboto Light">
    <w:altName w:val="Arial"/>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5AB2" w14:textId="77777777" w:rsidR="00724B39" w:rsidRDefault="00724B39" w:rsidP="00724B3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D0534FB" w14:textId="77777777" w:rsidR="00724B39" w:rsidRDefault="00724B39" w:rsidP="00724B3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B64D" w14:textId="77777777" w:rsidR="009B76CA" w:rsidRPr="0058401F" w:rsidRDefault="007224AF" w:rsidP="0058401F">
    <w:pPr>
      <w:jc w:val="right"/>
      <w:rPr>
        <w:color w:val="2F52A0" w:themeColor="accent1"/>
        <w:sz w:val="18"/>
      </w:rPr>
    </w:pPr>
    <w:r>
      <w:rPr>
        <w:noProof/>
        <w:shd w:val="clear" w:color="auto" w:fill="FFFFFF"/>
        <w:lang w:eastAsia="en-GB"/>
      </w:rPr>
      <w:drawing>
        <wp:anchor distT="0" distB="0" distL="114300" distR="114300" simplePos="0" relativeHeight="251661824" behindDoc="1" locked="0" layoutInCell="1" allowOverlap="1" wp14:anchorId="196CDF9B" wp14:editId="00CAF522">
          <wp:simplePos x="0" y="0"/>
          <wp:positionH relativeFrom="column">
            <wp:posOffset>-900430</wp:posOffset>
          </wp:positionH>
          <wp:positionV relativeFrom="paragraph">
            <wp:posOffset>-79679</wp:posOffset>
          </wp:positionV>
          <wp:extent cx="819150" cy="675640"/>
          <wp:effectExtent l="0" t="0" r="0" b="0"/>
          <wp:wrapTight wrapText="bothSides">
            <wp:wrapPolygon edited="0">
              <wp:start x="0" y="0"/>
              <wp:lineTo x="0" y="20707"/>
              <wp:lineTo x="20595" y="20707"/>
              <wp:lineTo x="21098" y="11571"/>
              <wp:lineTo x="21098" y="3654"/>
              <wp:lineTo x="7535" y="0"/>
              <wp:lineTo x="0" y="0"/>
            </wp:wrapPolygon>
          </wp:wrapTight>
          <wp:docPr id="10" name="Picture 10" descr="C:\Users\ccornil\AppData\Local\Microsoft\Windows\INetCache\Content.Word\02_EVPA_Graphic element_Small element 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cornil\AppData\Local\Microsoft\Windows\INetCache\Content.Word\02_EVPA_Graphic element_Small element 03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401F" w:rsidRPr="0058401F">
      <w:rPr>
        <w:noProof/>
        <w:sz w:val="20"/>
        <w:lang w:eastAsia="en-GB"/>
      </w:rPr>
      <mc:AlternateContent>
        <mc:Choice Requires="wps">
          <w:drawing>
            <wp:anchor distT="0" distB="0" distL="114300" distR="114300" simplePos="0" relativeHeight="251658752" behindDoc="1" locked="0" layoutInCell="1" allowOverlap="1" wp14:anchorId="052AD932" wp14:editId="57DAFD59">
              <wp:simplePos x="0" y="0"/>
              <wp:positionH relativeFrom="column">
                <wp:posOffset>5605878</wp:posOffset>
              </wp:positionH>
              <wp:positionV relativeFrom="paragraph">
                <wp:posOffset>220785</wp:posOffset>
              </wp:positionV>
              <wp:extent cx="118745" cy="0"/>
              <wp:effectExtent l="19050" t="19050" r="33655" b="19050"/>
              <wp:wrapTight wrapText="bothSides">
                <wp:wrapPolygon edited="0">
                  <wp:start x="-3465" y="-1"/>
                  <wp:lineTo x="-3465" y="-1"/>
                  <wp:lineTo x="24257" y="-1"/>
                  <wp:lineTo x="24257" y="-1"/>
                  <wp:lineTo x="-3465" y="-1"/>
                </wp:wrapPolygon>
              </wp:wrapTight>
              <wp:docPr id="19" name="Straight Connector 19"/>
              <wp:cNvGraphicFramePr/>
              <a:graphic xmlns:a="http://schemas.openxmlformats.org/drawingml/2006/main">
                <a:graphicData uri="http://schemas.microsoft.com/office/word/2010/wordprocessingShape">
                  <wps:wsp>
                    <wps:cNvCnPr/>
                    <wps:spPr>
                      <a:xfrm flipV="1">
                        <a:off x="0" y="0"/>
                        <a:ext cx="118745" cy="0"/>
                      </a:xfrm>
                      <a:prstGeom prst="line">
                        <a:avLst/>
                      </a:prstGeom>
                      <a:ln w="38100" cap="rnd">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FD67E1" id="Straight Connector 1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4pt,17.4pt" to="450.7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" strokecolor="#ed6a5b [3205]" strokeweight="3pt">
              <v:stroke joinstyle="miter" endcap="round"/>
              <w10:wrap type="tight"/>
            </v:line>
          </w:pict>
        </mc:Fallback>
      </mc:AlternateContent>
    </w:r>
    <w:r w:rsidR="00F7610C" w:rsidRPr="0058401F">
      <w:rPr>
        <w:color w:val="2F52A0" w:themeColor="accent1"/>
        <w:sz w:val="20"/>
      </w:rPr>
      <w:t xml:space="preserve">Page </w:t>
    </w:r>
    <w:r w:rsidR="00F7610C" w:rsidRPr="0058401F">
      <w:rPr>
        <w:b/>
        <w:bCs/>
        <w:color w:val="2F52A0" w:themeColor="accent1"/>
        <w:sz w:val="20"/>
      </w:rPr>
      <w:fldChar w:fldCharType="begin"/>
    </w:r>
    <w:r w:rsidR="00F7610C" w:rsidRPr="0058401F">
      <w:rPr>
        <w:b/>
        <w:bCs/>
        <w:color w:val="2F52A0" w:themeColor="accent1"/>
        <w:sz w:val="20"/>
      </w:rPr>
      <w:instrText xml:space="preserve"> PAGE  \* Arabic  \* MERGEFORMAT </w:instrText>
    </w:r>
    <w:r w:rsidR="00F7610C" w:rsidRPr="0058401F">
      <w:rPr>
        <w:b/>
        <w:bCs/>
        <w:color w:val="2F52A0" w:themeColor="accent1"/>
        <w:sz w:val="20"/>
      </w:rPr>
      <w:fldChar w:fldCharType="separate"/>
    </w:r>
    <w:r w:rsidR="00D811C4">
      <w:rPr>
        <w:b/>
        <w:bCs/>
        <w:noProof/>
        <w:color w:val="2F52A0" w:themeColor="accent1"/>
        <w:sz w:val="20"/>
      </w:rPr>
      <w:t>1</w:t>
    </w:r>
    <w:r w:rsidR="00F7610C" w:rsidRPr="0058401F">
      <w:rPr>
        <w:b/>
        <w:bCs/>
        <w:color w:val="2F52A0" w:themeColor="accent1"/>
        <w:sz w:val="20"/>
      </w:rPr>
      <w:fldChar w:fldCharType="end"/>
    </w:r>
    <w:r w:rsidR="00F7610C" w:rsidRPr="0058401F">
      <w:rPr>
        <w:color w:val="2F52A0" w:themeColor="accent1"/>
        <w:sz w:val="20"/>
      </w:rPr>
      <w:t xml:space="preserve"> of </w:t>
    </w:r>
    <w:r w:rsidR="00F7610C" w:rsidRPr="0058401F">
      <w:rPr>
        <w:b/>
        <w:bCs/>
        <w:color w:val="2F52A0" w:themeColor="accent1"/>
        <w:sz w:val="20"/>
      </w:rPr>
      <w:fldChar w:fldCharType="begin"/>
    </w:r>
    <w:r w:rsidR="00F7610C" w:rsidRPr="0058401F">
      <w:rPr>
        <w:b/>
        <w:bCs/>
        <w:color w:val="2F52A0" w:themeColor="accent1"/>
        <w:sz w:val="20"/>
      </w:rPr>
      <w:instrText xml:space="preserve"> NUMPAGES  \* Arabic  \* MERGEFORMAT </w:instrText>
    </w:r>
    <w:r w:rsidR="00F7610C" w:rsidRPr="0058401F">
      <w:rPr>
        <w:b/>
        <w:bCs/>
        <w:color w:val="2F52A0" w:themeColor="accent1"/>
        <w:sz w:val="20"/>
      </w:rPr>
      <w:fldChar w:fldCharType="separate"/>
    </w:r>
    <w:r w:rsidR="00D811C4">
      <w:rPr>
        <w:b/>
        <w:bCs/>
        <w:noProof/>
        <w:color w:val="2F52A0" w:themeColor="accent1"/>
        <w:sz w:val="20"/>
      </w:rPr>
      <w:t>1</w:t>
    </w:r>
    <w:r w:rsidR="00F7610C" w:rsidRPr="0058401F">
      <w:rPr>
        <w:b/>
        <w:bCs/>
        <w:color w:val="2F52A0" w:themeColor="accent1"/>
        <w:sz w:val="20"/>
      </w:rPr>
      <w:fldChar w:fldCharType="end"/>
    </w:r>
    <w:r w:rsidR="00F7610C" w:rsidRPr="0058401F">
      <w:rPr>
        <w:noProof/>
        <w:color w:val="2F52A0" w:themeColor="accent1"/>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07DB1" w14:textId="77777777" w:rsidR="001A71C4" w:rsidRDefault="001A71C4" w:rsidP="00DA3C19">
      <w:r>
        <w:separator/>
      </w:r>
    </w:p>
  </w:footnote>
  <w:footnote w:type="continuationSeparator" w:id="0">
    <w:p w14:paraId="688156C3" w14:textId="77777777" w:rsidR="001A71C4" w:rsidRDefault="001A71C4" w:rsidP="00DA3C19">
      <w:r>
        <w:continuationSeparator/>
      </w:r>
    </w:p>
  </w:footnote>
  <w:footnote w:id="1">
    <w:p w14:paraId="37218E7C" w14:textId="77777777" w:rsidR="00A80C93" w:rsidRDefault="00A80C93" w:rsidP="00A80C93">
      <w:pPr>
        <w:pStyle w:val="Funotentext"/>
        <w:rPr>
          <w:sz w:val="16"/>
          <w:szCs w:val="16"/>
          <w:lang w:val="en-US"/>
        </w:rPr>
      </w:pPr>
      <w:r>
        <w:rPr>
          <w:rStyle w:val="Funotenzeichen"/>
        </w:rPr>
        <w:footnoteRef/>
      </w:r>
      <w:r>
        <w:t xml:space="preserve"> </w:t>
      </w:r>
      <w:r>
        <w:rPr>
          <w:sz w:val="16"/>
          <w:szCs w:val="16"/>
          <w:lang w:val="en-US"/>
        </w:rPr>
        <w:t xml:space="preserve">See more details on using the  5R framework (Results, </w:t>
      </w:r>
      <w:proofErr w:type="spellStart"/>
      <w:r>
        <w:rPr>
          <w:sz w:val="16"/>
          <w:szCs w:val="16"/>
          <w:lang w:val="en-US"/>
        </w:rPr>
        <w:t>Ressources</w:t>
      </w:r>
      <w:proofErr w:type="spellEnd"/>
      <w:r>
        <w:rPr>
          <w:sz w:val="16"/>
          <w:szCs w:val="16"/>
          <w:lang w:val="en-US"/>
        </w:rPr>
        <w:t xml:space="preserve">, Rules, Roles, Relationships) for systems analysis for example here  Ashoka </w:t>
      </w:r>
      <w:hyperlink r:id="rId1" w:history="1">
        <w:r>
          <w:rPr>
            <w:rStyle w:val="Hyperlink"/>
            <w:sz w:val="16"/>
            <w:szCs w:val="16"/>
            <w:lang w:val="en-US"/>
          </w:rPr>
          <w:t xml:space="preserve">Online Guide on System Change, part 3 </w:t>
        </w:r>
      </w:hyperlink>
      <w:r>
        <w:rPr>
          <w:sz w:val="16"/>
          <w:szCs w:val="16"/>
          <w:lang w:val="en-US"/>
        </w:rPr>
        <w:t xml:space="preserve">‘ based on USAIDs </w:t>
      </w:r>
      <w:proofErr w:type="spellStart"/>
      <w:r>
        <w:rPr>
          <w:sz w:val="16"/>
          <w:szCs w:val="16"/>
          <w:lang w:val="en-US"/>
        </w:rPr>
        <w:t>Programm</w:t>
      </w:r>
      <w:proofErr w:type="spellEnd"/>
      <w:r>
        <w:rPr>
          <w:sz w:val="16"/>
          <w:szCs w:val="16"/>
          <w:lang w:val="en-US"/>
        </w:rPr>
        <w:t xml:space="preserve"> Cycle. </w:t>
      </w:r>
    </w:p>
    <w:p w14:paraId="1D640A82" w14:textId="77777777" w:rsidR="00A80C93" w:rsidRDefault="00A80C93" w:rsidP="00A80C93">
      <w:pPr>
        <w:pStyle w:val="Funotentext"/>
        <w:rPr>
          <w:sz w:val="16"/>
          <w:szCs w:val="16"/>
          <w:lang w:val="en-US"/>
        </w:rPr>
      </w:pPr>
      <w:r>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8E23" w14:textId="77777777" w:rsidR="00DA3C19" w:rsidRDefault="00571CF2" w:rsidP="007224AF">
    <w:pPr>
      <w:ind w:right="-8"/>
    </w:pPr>
    <w:r>
      <w:rPr>
        <w:noProof/>
        <w:lang w:eastAsia="en-GB"/>
      </w:rPr>
      <w:drawing>
        <wp:anchor distT="0" distB="0" distL="114300" distR="114300" simplePos="0" relativeHeight="251655680" behindDoc="1" locked="0" layoutInCell="1" allowOverlap="1" wp14:anchorId="0E97B7D5" wp14:editId="36EE79CF">
          <wp:simplePos x="0" y="0"/>
          <wp:positionH relativeFrom="column">
            <wp:posOffset>4445072</wp:posOffset>
          </wp:positionH>
          <wp:positionV relativeFrom="paragraph">
            <wp:posOffset>-384175</wp:posOffset>
          </wp:positionV>
          <wp:extent cx="1411605" cy="610870"/>
          <wp:effectExtent l="0" t="0" r="0" b="0"/>
          <wp:wrapTight wrapText="bothSides">
            <wp:wrapPolygon edited="0">
              <wp:start x="3206" y="0"/>
              <wp:lineTo x="1166" y="7410"/>
              <wp:lineTo x="291" y="10778"/>
              <wp:lineTo x="291" y="16166"/>
              <wp:lineTo x="3498" y="19534"/>
              <wp:lineTo x="7287" y="20881"/>
              <wp:lineTo x="16907" y="20881"/>
              <wp:lineTo x="18656" y="19534"/>
              <wp:lineTo x="20988" y="14819"/>
              <wp:lineTo x="21279" y="6062"/>
              <wp:lineTo x="19530" y="4715"/>
              <wp:lineTo x="6996" y="0"/>
              <wp:lineTo x="320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11605" cy="6108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pt;height:9.1pt" o:bullet="t">
        <v:imagedata r:id="rId1" o:title="website"/>
      </v:shape>
    </w:pict>
  </w:numPicBullet>
  <w:abstractNum w:abstractNumId="0" w15:restartNumberingAfterBreak="0">
    <w:nsid w:val="00916D37"/>
    <w:multiLevelType w:val="hybridMultilevel"/>
    <w:tmpl w:val="5302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662F2"/>
    <w:multiLevelType w:val="hybridMultilevel"/>
    <w:tmpl w:val="49442958"/>
    <w:lvl w:ilvl="0" w:tplc="04090015">
      <w:start w:val="1"/>
      <w:numFmt w:val="upperLetter"/>
      <w:lvlText w:val="%1."/>
      <w:lvlJc w:val="left"/>
      <w:pPr>
        <w:ind w:left="360" w:hanging="360"/>
      </w:pPr>
    </w:lvl>
    <w:lvl w:ilvl="1" w:tplc="08090001">
      <w:start w:val="1"/>
      <w:numFmt w:val="bullet"/>
      <w:lvlText w:val=""/>
      <w:lvlJc w:val="left"/>
      <w:pPr>
        <w:ind w:left="783"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89476B"/>
    <w:multiLevelType w:val="hybridMultilevel"/>
    <w:tmpl w:val="E23E1268"/>
    <w:lvl w:ilvl="0" w:tplc="914C9BF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471B9"/>
    <w:multiLevelType w:val="hybridMultilevel"/>
    <w:tmpl w:val="C4440DC8"/>
    <w:lvl w:ilvl="0" w:tplc="37B486B8">
      <w:numFmt w:val="bullet"/>
      <w:lvlText w:val="-"/>
      <w:lvlJc w:val="left"/>
      <w:pPr>
        <w:ind w:left="720" w:hanging="360"/>
      </w:pPr>
      <w:rPr>
        <w:rFonts w:ascii="Gotham Book" w:eastAsiaTheme="minorHAnsi" w:hAnsi="Gotham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10DE"/>
    <w:multiLevelType w:val="hybridMultilevel"/>
    <w:tmpl w:val="81AAD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E35D17"/>
    <w:multiLevelType w:val="hybridMultilevel"/>
    <w:tmpl w:val="58EA8328"/>
    <w:lvl w:ilvl="0" w:tplc="CAD281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6F28"/>
    <w:multiLevelType w:val="hybridMultilevel"/>
    <w:tmpl w:val="2E54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85F1A"/>
    <w:multiLevelType w:val="hybridMultilevel"/>
    <w:tmpl w:val="67C0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46EB9"/>
    <w:multiLevelType w:val="hybridMultilevel"/>
    <w:tmpl w:val="E8D244D6"/>
    <w:lvl w:ilvl="0" w:tplc="178EF836">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87B29"/>
    <w:multiLevelType w:val="hybridMultilevel"/>
    <w:tmpl w:val="73C2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567B49"/>
    <w:multiLevelType w:val="hybridMultilevel"/>
    <w:tmpl w:val="8A6CC004"/>
    <w:lvl w:ilvl="0" w:tplc="8BE6867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82D0B"/>
    <w:multiLevelType w:val="hybridMultilevel"/>
    <w:tmpl w:val="61BE22D6"/>
    <w:lvl w:ilvl="0" w:tplc="97D2F7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3B5CE8"/>
    <w:multiLevelType w:val="hybridMultilevel"/>
    <w:tmpl w:val="050851AE"/>
    <w:lvl w:ilvl="0" w:tplc="C616ED6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30785"/>
    <w:multiLevelType w:val="hybridMultilevel"/>
    <w:tmpl w:val="C3E8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008"/>
    <w:multiLevelType w:val="hybridMultilevel"/>
    <w:tmpl w:val="C912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57CAF"/>
    <w:multiLevelType w:val="hybridMultilevel"/>
    <w:tmpl w:val="E1F29092"/>
    <w:lvl w:ilvl="0" w:tplc="431AB264">
      <w:start w:val="25"/>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E16C4"/>
    <w:multiLevelType w:val="hybridMultilevel"/>
    <w:tmpl w:val="49940606"/>
    <w:lvl w:ilvl="0" w:tplc="C75CC8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57077"/>
    <w:multiLevelType w:val="hybridMultilevel"/>
    <w:tmpl w:val="0936B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F5A"/>
    <w:multiLevelType w:val="hybridMultilevel"/>
    <w:tmpl w:val="393E6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20E4E"/>
    <w:multiLevelType w:val="multilevel"/>
    <w:tmpl w:val="709452A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1A0426"/>
    <w:multiLevelType w:val="hybridMultilevel"/>
    <w:tmpl w:val="951A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610270"/>
    <w:multiLevelType w:val="hybridMultilevel"/>
    <w:tmpl w:val="B6D80148"/>
    <w:lvl w:ilvl="0" w:tplc="125A739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B21D60"/>
    <w:multiLevelType w:val="hybridMultilevel"/>
    <w:tmpl w:val="38A4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F0BD8"/>
    <w:multiLevelType w:val="hybridMultilevel"/>
    <w:tmpl w:val="6C30C9B2"/>
    <w:lvl w:ilvl="0" w:tplc="96F6BF6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790752"/>
    <w:multiLevelType w:val="hybridMultilevel"/>
    <w:tmpl w:val="23EC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5637F4"/>
    <w:multiLevelType w:val="hybridMultilevel"/>
    <w:tmpl w:val="8942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F419FE"/>
    <w:multiLevelType w:val="hybridMultilevel"/>
    <w:tmpl w:val="1E7A86DA"/>
    <w:lvl w:ilvl="0" w:tplc="EAE2A4F6">
      <w:numFmt w:val="bullet"/>
      <w:lvlText w:val="-"/>
      <w:lvlJc w:val="left"/>
      <w:pPr>
        <w:ind w:left="720" w:hanging="360"/>
      </w:pPr>
      <w:rPr>
        <w:rFonts w:ascii="Roboto Light" w:eastAsiaTheme="minorHAnsi" w:hAnsi="Roboto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9029D"/>
    <w:multiLevelType w:val="hybridMultilevel"/>
    <w:tmpl w:val="C7582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911A76"/>
    <w:multiLevelType w:val="hybridMultilevel"/>
    <w:tmpl w:val="60B6BCC4"/>
    <w:lvl w:ilvl="0" w:tplc="26781E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01512E"/>
    <w:multiLevelType w:val="hybridMultilevel"/>
    <w:tmpl w:val="4182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C5884"/>
    <w:multiLevelType w:val="hybridMultilevel"/>
    <w:tmpl w:val="0244350A"/>
    <w:lvl w:ilvl="0" w:tplc="E8965A84">
      <w:numFmt w:val="bullet"/>
      <w:lvlText w:val="-"/>
      <w:lvlJc w:val="left"/>
      <w:pPr>
        <w:ind w:left="720" w:hanging="360"/>
      </w:pPr>
      <w:rPr>
        <w:rFonts w:ascii="Arial Black" w:eastAsiaTheme="minorHAnsi" w:hAnsi="Arial Blac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C25522"/>
    <w:multiLevelType w:val="hybridMultilevel"/>
    <w:tmpl w:val="0C3E0DB0"/>
    <w:lvl w:ilvl="0" w:tplc="D282688A">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D2666D"/>
    <w:multiLevelType w:val="hybridMultilevel"/>
    <w:tmpl w:val="443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C18F1"/>
    <w:multiLevelType w:val="hybridMultilevel"/>
    <w:tmpl w:val="00E0D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31"/>
  </w:num>
  <w:num w:numId="4">
    <w:abstractNumId w:val="19"/>
  </w:num>
  <w:num w:numId="5">
    <w:abstractNumId w:val="29"/>
  </w:num>
  <w:num w:numId="6">
    <w:abstractNumId w:val="6"/>
  </w:num>
  <w:num w:numId="7">
    <w:abstractNumId w:val="22"/>
  </w:num>
  <w:num w:numId="8">
    <w:abstractNumId w:val="0"/>
  </w:num>
  <w:num w:numId="9">
    <w:abstractNumId w:val="32"/>
  </w:num>
  <w:num w:numId="10">
    <w:abstractNumId w:val="20"/>
  </w:num>
  <w:num w:numId="11">
    <w:abstractNumId w:val="27"/>
  </w:num>
  <w:num w:numId="12">
    <w:abstractNumId w:val="33"/>
  </w:num>
  <w:num w:numId="13">
    <w:abstractNumId w:val="9"/>
  </w:num>
  <w:num w:numId="14">
    <w:abstractNumId w:val="3"/>
  </w:num>
  <w:num w:numId="15">
    <w:abstractNumId w:val="26"/>
  </w:num>
  <w:num w:numId="16">
    <w:abstractNumId w:val="18"/>
  </w:num>
  <w:num w:numId="17">
    <w:abstractNumId w:val="15"/>
  </w:num>
  <w:num w:numId="18">
    <w:abstractNumId w:val="30"/>
  </w:num>
  <w:num w:numId="19">
    <w:abstractNumId w:val="5"/>
  </w:num>
  <w:num w:numId="20">
    <w:abstractNumId w:val="11"/>
  </w:num>
  <w:num w:numId="21">
    <w:abstractNumId w:val="8"/>
  </w:num>
  <w:num w:numId="22">
    <w:abstractNumId w:val="21"/>
  </w:num>
  <w:num w:numId="23">
    <w:abstractNumId w:val="23"/>
  </w:num>
  <w:num w:numId="24">
    <w:abstractNumId w:val="14"/>
  </w:num>
  <w:num w:numId="25">
    <w:abstractNumId w:val="17"/>
  </w:num>
  <w:num w:numId="26">
    <w:abstractNumId w:val="24"/>
  </w:num>
  <w:num w:numId="27">
    <w:abstractNumId w:val="13"/>
  </w:num>
  <w:num w:numId="28">
    <w:abstractNumId w:val="16"/>
  </w:num>
  <w:num w:numId="29">
    <w:abstractNumId w:val="10"/>
  </w:num>
  <w:num w:numId="30">
    <w:abstractNumId w:val="28"/>
  </w:num>
  <w:num w:numId="31">
    <w:abstractNumId w:val="2"/>
  </w:num>
  <w:num w:numId="3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defaultTableStyle w:val="GridTable2-Accent1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zNbSwtDAwNjQxtTBV0lEKTi0uzszPAykwNqkFAHveyc8tAAAA"/>
  </w:docVars>
  <w:rsids>
    <w:rsidRoot w:val="00DA3C19"/>
    <w:rsid w:val="000157D9"/>
    <w:rsid w:val="00017478"/>
    <w:rsid w:val="00033236"/>
    <w:rsid w:val="00035CE0"/>
    <w:rsid w:val="00046435"/>
    <w:rsid w:val="00076F72"/>
    <w:rsid w:val="000B686C"/>
    <w:rsid w:val="000C0E29"/>
    <w:rsid w:val="000C20D4"/>
    <w:rsid w:val="00101F63"/>
    <w:rsid w:val="001217EA"/>
    <w:rsid w:val="001243CF"/>
    <w:rsid w:val="001247E7"/>
    <w:rsid w:val="0015401B"/>
    <w:rsid w:val="00156E71"/>
    <w:rsid w:val="00165A06"/>
    <w:rsid w:val="00190F90"/>
    <w:rsid w:val="0019495D"/>
    <w:rsid w:val="001960B2"/>
    <w:rsid w:val="001A1261"/>
    <w:rsid w:val="001A71C4"/>
    <w:rsid w:val="001B64B2"/>
    <w:rsid w:val="001B71FD"/>
    <w:rsid w:val="001C32F7"/>
    <w:rsid w:val="001C45C3"/>
    <w:rsid w:val="001F0802"/>
    <w:rsid w:val="0023073B"/>
    <w:rsid w:val="0024349F"/>
    <w:rsid w:val="0025138B"/>
    <w:rsid w:val="00262BBC"/>
    <w:rsid w:val="00284C45"/>
    <w:rsid w:val="00293419"/>
    <w:rsid w:val="002A3380"/>
    <w:rsid w:val="002A6009"/>
    <w:rsid w:val="002C1ABE"/>
    <w:rsid w:val="002E5CFC"/>
    <w:rsid w:val="00303B11"/>
    <w:rsid w:val="0030484F"/>
    <w:rsid w:val="003070C4"/>
    <w:rsid w:val="0030784A"/>
    <w:rsid w:val="00323370"/>
    <w:rsid w:val="003341F1"/>
    <w:rsid w:val="003508DA"/>
    <w:rsid w:val="00350FFF"/>
    <w:rsid w:val="00376CC7"/>
    <w:rsid w:val="0039454B"/>
    <w:rsid w:val="003A0AA6"/>
    <w:rsid w:val="003A1353"/>
    <w:rsid w:val="003B3603"/>
    <w:rsid w:val="003C0DCC"/>
    <w:rsid w:val="003C1D08"/>
    <w:rsid w:val="003E0D36"/>
    <w:rsid w:val="003E20CE"/>
    <w:rsid w:val="0041223D"/>
    <w:rsid w:val="00415EBF"/>
    <w:rsid w:val="00436AF4"/>
    <w:rsid w:val="004448F7"/>
    <w:rsid w:val="00461E1A"/>
    <w:rsid w:val="00467201"/>
    <w:rsid w:val="00475488"/>
    <w:rsid w:val="00486A18"/>
    <w:rsid w:val="004A058A"/>
    <w:rsid w:val="004B54CA"/>
    <w:rsid w:val="004B5C5B"/>
    <w:rsid w:val="004E04EA"/>
    <w:rsid w:val="004F42A9"/>
    <w:rsid w:val="005008CC"/>
    <w:rsid w:val="005154EC"/>
    <w:rsid w:val="00515EA7"/>
    <w:rsid w:val="00520366"/>
    <w:rsid w:val="00552D5B"/>
    <w:rsid w:val="00571CF2"/>
    <w:rsid w:val="00575034"/>
    <w:rsid w:val="005752D5"/>
    <w:rsid w:val="00577ECB"/>
    <w:rsid w:val="0058401F"/>
    <w:rsid w:val="005857D5"/>
    <w:rsid w:val="00590C42"/>
    <w:rsid w:val="005C74B9"/>
    <w:rsid w:val="005D2C80"/>
    <w:rsid w:val="005D73BA"/>
    <w:rsid w:val="005E2E2B"/>
    <w:rsid w:val="005F6AAF"/>
    <w:rsid w:val="00600C89"/>
    <w:rsid w:val="00603A1F"/>
    <w:rsid w:val="00635372"/>
    <w:rsid w:val="006648D8"/>
    <w:rsid w:val="00666766"/>
    <w:rsid w:val="0068400F"/>
    <w:rsid w:val="006942C2"/>
    <w:rsid w:val="006A3A19"/>
    <w:rsid w:val="006A4CB0"/>
    <w:rsid w:val="006D5880"/>
    <w:rsid w:val="006E1A9E"/>
    <w:rsid w:val="006E2E5E"/>
    <w:rsid w:val="006F021F"/>
    <w:rsid w:val="006F4507"/>
    <w:rsid w:val="006F5675"/>
    <w:rsid w:val="007224AF"/>
    <w:rsid w:val="00723E8D"/>
    <w:rsid w:val="00724B39"/>
    <w:rsid w:val="00735EDC"/>
    <w:rsid w:val="00740D5A"/>
    <w:rsid w:val="00776183"/>
    <w:rsid w:val="00780A55"/>
    <w:rsid w:val="00786755"/>
    <w:rsid w:val="00795C0B"/>
    <w:rsid w:val="007A72BE"/>
    <w:rsid w:val="007C5CA2"/>
    <w:rsid w:val="007E0EEB"/>
    <w:rsid w:val="007E180A"/>
    <w:rsid w:val="007E7A1C"/>
    <w:rsid w:val="00806544"/>
    <w:rsid w:val="0080732F"/>
    <w:rsid w:val="008240AA"/>
    <w:rsid w:val="00832D78"/>
    <w:rsid w:val="00835213"/>
    <w:rsid w:val="00835711"/>
    <w:rsid w:val="008442AC"/>
    <w:rsid w:val="008506E7"/>
    <w:rsid w:val="00850B2B"/>
    <w:rsid w:val="0085124B"/>
    <w:rsid w:val="008B0424"/>
    <w:rsid w:val="008B1077"/>
    <w:rsid w:val="008F427E"/>
    <w:rsid w:val="009208CE"/>
    <w:rsid w:val="009A6B65"/>
    <w:rsid w:val="009B3E54"/>
    <w:rsid w:val="009B76CA"/>
    <w:rsid w:val="009C3853"/>
    <w:rsid w:val="009D5D11"/>
    <w:rsid w:val="009F08B4"/>
    <w:rsid w:val="009F52FE"/>
    <w:rsid w:val="00A018BB"/>
    <w:rsid w:val="00A14773"/>
    <w:rsid w:val="00A3440D"/>
    <w:rsid w:val="00A44105"/>
    <w:rsid w:val="00A56A48"/>
    <w:rsid w:val="00A57716"/>
    <w:rsid w:val="00A76310"/>
    <w:rsid w:val="00A76895"/>
    <w:rsid w:val="00A80C93"/>
    <w:rsid w:val="00A854CA"/>
    <w:rsid w:val="00AA193C"/>
    <w:rsid w:val="00AA48FC"/>
    <w:rsid w:val="00AD29E3"/>
    <w:rsid w:val="00AE36C6"/>
    <w:rsid w:val="00AE753D"/>
    <w:rsid w:val="00AF1E19"/>
    <w:rsid w:val="00B054D4"/>
    <w:rsid w:val="00B1648E"/>
    <w:rsid w:val="00B21CA8"/>
    <w:rsid w:val="00B3113A"/>
    <w:rsid w:val="00B4536E"/>
    <w:rsid w:val="00B80AF4"/>
    <w:rsid w:val="00B86DBB"/>
    <w:rsid w:val="00BE1E5B"/>
    <w:rsid w:val="00BE4711"/>
    <w:rsid w:val="00BF7ADC"/>
    <w:rsid w:val="00C013D6"/>
    <w:rsid w:val="00C033EA"/>
    <w:rsid w:val="00C16486"/>
    <w:rsid w:val="00C206A4"/>
    <w:rsid w:val="00C244FF"/>
    <w:rsid w:val="00C258E5"/>
    <w:rsid w:val="00C31405"/>
    <w:rsid w:val="00C42556"/>
    <w:rsid w:val="00C47469"/>
    <w:rsid w:val="00C47862"/>
    <w:rsid w:val="00C600A0"/>
    <w:rsid w:val="00C76249"/>
    <w:rsid w:val="00C900B1"/>
    <w:rsid w:val="00CB7D0B"/>
    <w:rsid w:val="00CD7B8D"/>
    <w:rsid w:val="00CE4E15"/>
    <w:rsid w:val="00D00862"/>
    <w:rsid w:val="00D14E6E"/>
    <w:rsid w:val="00D17534"/>
    <w:rsid w:val="00D20FDA"/>
    <w:rsid w:val="00D33DDB"/>
    <w:rsid w:val="00D67B17"/>
    <w:rsid w:val="00D811C4"/>
    <w:rsid w:val="00D8548B"/>
    <w:rsid w:val="00D96C53"/>
    <w:rsid w:val="00DA3C19"/>
    <w:rsid w:val="00DC2D9B"/>
    <w:rsid w:val="00DD2464"/>
    <w:rsid w:val="00DD7787"/>
    <w:rsid w:val="00DE3667"/>
    <w:rsid w:val="00DE37E6"/>
    <w:rsid w:val="00DE6292"/>
    <w:rsid w:val="00E111D7"/>
    <w:rsid w:val="00E124E1"/>
    <w:rsid w:val="00E17A05"/>
    <w:rsid w:val="00E2431B"/>
    <w:rsid w:val="00E429C0"/>
    <w:rsid w:val="00E4785C"/>
    <w:rsid w:val="00E55732"/>
    <w:rsid w:val="00E6159C"/>
    <w:rsid w:val="00E7359F"/>
    <w:rsid w:val="00E812EB"/>
    <w:rsid w:val="00E90971"/>
    <w:rsid w:val="00E91997"/>
    <w:rsid w:val="00E925E8"/>
    <w:rsid w:val="00E93F4E"/>
    <w:rsid w:val="00EB1B85"/>
    <w:rsid w:val="00EC4363"/>
    <w:rsid w:val="00EC52AD"/>
    <w:rsid w:val="00ED14C5"/>
    <w:rsid w:val="00ED5DE4"/>
    <w:rsid w:val="00EF3AC9"/>
    <w:rsid w:val="00EF5A72"/>
    <w:rsid w:val="00F10B5F"/>
    <w:rsid w:val="00F134BD"/>
    <w:rsid w:val="00F215A6"/>
    <w:rsid w:val="00F37F8C"/>
    <w:rsid w:val="00F5051A"/>
    <w:rsid w:val="00F5064B"/>
    <w:rsid w:val="00F52536"/>
    <w:rsid w:val="00F5404F"/>
    <w:rsid w:val="00F63EB7"/>
    <w:rsid w:val="00F65C8F"/>
    <w:rsid w:val="00F67C5A"/>
    <w:rsid w:val="00F74753"/>
    <w:rsid w:val="00F7610C"/>
    <w:rsid w:val="00F8160A"/>
    <w:rsid w:val="00F843AF"/>
    <w:rsid w:val="00F94755"/>
    <w:rsid w:val="00F94989"/>
    <w:rsid w:val="00FB31E3"/>
    <w:rsid w:val="00FC7E0B"/>
    <w:rsid w:val="00FE4BB3"/>
    <w:rsid w:val="00FE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D9B61"/>
  <w15:docId w15:val="{F7168CD7-5BF0-4A16-80E7-E6A05B0FB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6486"/>
    <w:rPr>
      <w:rFonts w:ascii="Arial" w:hAnsi="Arial"/>
      <w:sz w:val="22"/>
    </w:rPr>
  </w:style>
  <w:style w:type="paragraph" w:styleId="berschrift1">
    <w:name w:val="heading 1"/>
    <w:basedOn w:val="Standard"/>
    <w:next w:val="Standard"/>
    <w:link w:val="berschrift1Zchn"/>
    <w:uiPriority w:val="9"/>
    <w:qFormat/>
    <w:rsid w:val="00DD7787"/>
    <w:pPr>
      <w:keepNext/>
      <w:keepLines/>
      <w:spacing w:before="120" w:after="120"/>
      <w:ind w:right="170"/>
      <w:outlineLvl w:val="0"/>
    </w:pPr>
    <w:rPr>
      <w:rFonts w:eastAsiaTheme="majorEastAsia" w:cstheme="majorBidi"/>
      <w:b/>
      <w:bCs/>
      <w:caps/>
      <w:color w:val="2F52A0" w:themeColor="accent1"/>
      <w:spacing w:val="8"/>
      <w:sz w:val="30"/>
      <w:szCs w:val="32"/>
    </w:rPr>
  </w:style>
  <w:style w:type="paragraph" w:styleId="berschrift2">
    <w:name w:val="heading 2"/>
    <w:basedOn w:val="Standard"/>
    <w:next w:val="Standard"/>
    <w:link w:val="berschrift2Zchn"/>
    <w:uiPriority w:val="9"/>
    <w:unhideWhenUsed/>
    <w:qFormat/>
    <w:rsid w:val="00DD7787"/>
    <w:pPr>
      <w:keepNext/>
      <w:keepLines/>
      <w:spacing w:before="120" w:after="120"/>
      <w:outlineLvl w:val="1"/>
    </w:pPr>
    <w:rPr>
      <w:rFonts w:eastAsiaTheme="majorEastAsia" w:cstheme="majorBidi"/>
      <w:b/>
      <w:bCs/>
      <w:caps/>
      <w:color w:val="ED6A5B" w:themeColor="accent2"/>
      <w:spacing w:val="8"/>
      <w:sz w:val="26"/>
      <w:szCs w:val="26"/>
    </w:rPr>
  </w:style>
  <w:style w:type="paragraph" w:styleId="berschrift3">
    <w:name w:val="heading 3"/>
    <w:basedOn w:val="Standard"/>
    <w:next w:val="Standard"/>
    <w:link w:val="berschrift3Zchn"/>
    <w:uiPriority w:val="9"/>
    <w:unhideWhenUsed/>
    <w:qFormat/>
    <w:rsid w:val="00DD7787"/>
    <w:pPr>
      <w:spacing w:before="120" w:after="80"/>
      <w:outlineLvl w:val="2"/>
    </w:pPr>
    <w:rPr>
      <w:b/>
      <w:caps/>
      <w:color w:val="C16277" w:themeColor="accent3"/>
      <w:spacing w:val="6"/>
      <w:sz w:val="24"/>
    </w:rPr>
  </w:style>
  <w:style w:type="paragraph" w:styleId="berschrift4">
    <w:name w:val="heading 4"/>
    <w:basedOn w:val="Standard"/>
    <w:next w:val="Standard"/>
    <w:link w:val="berschrift4Zchn"/>
    <w:uiPriority w:val="9"/>
    <w:unhideWhenUsed/>
    <w:qFormat/>
    <w:rsid w:val="00DD7787"/>
    <w:pPr>
      <w:keepNext/>
      <w:keepLines/>
      <w:spacing w:before="120" w:after="80"/>
      <w:outlineLvl w:val="3"/>
    </w:pPr>
    <w:rPr>
      <w:rFonts w:eastAsiaTheme="majorEastAsia" w:cstheme="majorBidi"/>
      <w:b/>
      <w:caps/>
      <w:color w:val="8F5F8F" w:themeColor="accent4"/>
      <w:spacing w:val="6"/>
    </w:rPr>
  </w:style>
  <w:style w:type="paragraph" w:styleId="berschrift5">
    <w:name w:val="heading 5"/>
    <w:basedOn w:val="Standard"/>
    <w:next w:val="Standard"/>
    <w:link w:val="berschrift5Zchn"/>
    <w:uiPriority w:val="9"/>
    <w:unhideWhenUsed/>
    <w:rsid w:val="00DD7787"/>
    <w:pPr>
      <w:keepNext/>
      <w:keepLines/>
      <w:spacing w:before="120" w:after="80"/>
      <w:outlineLvl w:val="4"/>
    </w:pPr>
    <w:rPr>
      <w:rFonts w:asciiTheme="majorHAnsi" w:eastAsiaTheme="majorEastAsia" w:hAnsiTheme="majorHAnsi" w:cstheme="majorBidi"/>
      <w:b/>
      <w:color w:val="5C579B" w:themeColor="accent5"/>
      <w:spacing w:val="4"/>
    </w:rPr>
  </w:style>
  <w:style w:type="paragraph" w:styleId="berschrift6">
    <w:name w:val="heading 6"/>
    <w:basedOn w:val="Standard"/>
    <w:next w:val="Standard"/>
    <w:link w:val="berschrift6Zchn"/>
    <w:uiPriority w:val="9"/>
    <w:unhideWhenUsed/>
    <w:rsid w:val="00DD7787"/>
    <w:pPr>
      <w:keepNext/>
      <w:keepLines/>
      <w:spacing w:before="40"/>
      <w:outlineLvl w:val="5"/>
    </w:pPr>
    <w:rPr>
      <w:rFonts w:asciiTheme="majorHAnsi" w:eastAsiaTheme="majorEastAsia" w:hAnsiTheme="majorHAnsi" w:cstheme="majorBidi"/>
      <w:color w:val="17284F"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D7787"/>
    <w:rPr>
      <w:rFonts w:ascii="Arial" w:hAnsi="Arial"/>
      <w:b/>
      <w:caps/>
      <w:color w:val="C16277" w:themeColor="accent3"/>
      <w:spacing w:val="6"/>
    </w:rPr>
  </w:style>
  <w:style w:type="paragraph" w:styleId="Titel">
    <w:name w:val="Title"/>
    <w:basedOn w:val="KeinLeerraum"/>
    <w:next w:val="Standard"/>
    <w:link w:val="TitelZchn"/>
    <w:uiPriority w:val="10"/>
    <w:qFormat/>
    <w:rsid w:val="00DD7787"/>
    <w:pPr>
      <w:spacing w:before="720" w:after="0"/>
    </w:pPr>
    <w:rPr>
      <w:rFonts w:ascii="Arial" w:hAnsi="Arial"/>
      <w:sz w:val="44"/>
    </w:rPr>
  </w:style>
  <w:style w:type="character" w:customStyle="1" w:styleId="TitelZchn">
    <w:name w:val="Titel Zchn"/>
    <w:basedOn w:val="Absatz-Standardschriftart"/>
    <w:link w:val="Titel"/>
    <w:uiPriority w:val="10"/>
    <w:rsid w:val="00DD7787"/>
    <w:rPr>
      <w:rFonts w:ascii="Arial" w:hAnsi="Arial"/>
      <w:b/>
      <w:caps/>
      <w:color w:val="2F52A0" w:themeColor="accent1"/>
      <w:sz w:val="44"/>
    </w:rPr>
  </w:style>
  <w:style w:type="paragraph" w:styleId="Kopfzeile">
    <w:name w:val="header"/>
    <w:basedOn w:val="Standard"/>
    <w:link w:val="KopfzeileZchn"/>
    <w:uiPriority w:val="99"/>
    <w:unhideWhenUsed/>
    <w:rsid w:val="00DA3C19"/>
    <w:pPr>
      <w:tabs>
        <w:tab w:val="center" w:pos="4680"/>
        <w:tab w:val="right" w:pos="9360"/>
      </w:tabs>
    </w:pPr>
  </w:style>
  <w:style w:type="character" w:customStyle="1" w:styleId="KopfzeileZchn">
    <w:name w:val="Kopfzeile Zchn"/>
    <w:basedOn w:val="Absatz-Standardschriftart"/>
    <w:link w:val="Kopfzeile"/>
    <w:uiPriority w:val="99"/>
    <w:rsid w:val="00DA3C19"/>
  </w:style>
  <w:style w:type="paragraph" w:styleId="Fuzeile">
    <w:name w:val="footer"/>
    <w:basedOn w:val="Standard"/>
    <w:link w:val="FuzeileZchn"/>
    <w:uiPriority w:val="99"/>
    <w:unhideWhenUsed/>
    <w:rsid w:val="00DA3C19"/>
    <w:pPr>
      <w:tabs>
        <w:tab w:val="center" w:pos="4680"/>
        <w:tab w:val="right" w:pos="9360"/>
      </w:tabs>
    </w:pPr>
  </w:style>
  <w:style w:type="character" w:customStyle="1" w:styleId="FuzeileZchn">
    <w:name w:val="Fußzeile Zchn"/>
    <w:basedOn w:val="Absatz-Standardschriftart"/>
    <w:link w:val="Fuzeile"/>
    <w:uiPriority w:val="99"/>
    <w:rsid w:val="00DA3C19"/>
  </w:style>
  <w:style w:type="paragraph" w:styleId="StandardWeb">
    <w:name w:val="Normal (Web)"/>
    <w:basedOn w:val="Standard"/>
    <w:uiPriority w:val="99"/>
    <w:semiHidden/>
    <w:unhideWhenUsed/>
    <w:rsid w:val="00DA3C19"/>
    <w:pPr>
      <w:spacing w:before="100" w:beforeAutospacing="1" w:after="100" w:afterAutospacing="1"/>
    </w:pPr>
    <w:rPr>
      <w:rFonts w:ascii="Times New Roman" w:hAnsi="Times New Roman" w:cs="Times New Roman"/>
      <w:lang w:eastAsia="en-GB"/>
    </w:rPr>
  </w:style>
  <w:style w:type="paragraph" w:styleId="KeinLeerraum">
    <w:name w:val="No Spacing"/>
    <w:aliases w:val="EVPA Headline"/>
    <w:link w:val="KeinLeerraumZchn"/>
    <w:uiPriority w:val="1"/>
    <w:rsid w:val="00571CF2"/>
    <w:pPr>
      <w:spacing w:before="1200" w:after="240"/>
    </w:pPr>
    <w:rPr>
      <w:rFonts w:asciiTheme="majorHAnsi" w:hAnsiTheme="majorHAnsi"/>
      <w:b/>
      <w:caps/>
      <w:color w:val="2F52A0" w:themeColor="accent1"/>
      <w:sz w:val="36"/>
    </w:rPr>
  </w:style>
  <w:style w:type="character" w:customStyle="1" w:styleId="berschrift1Zchn">
    <w:name w:val="Überschrift 1 Zchn"/>
    <w:basedOn w:val="Absatz-Standardschriftart"/>
    <w:link w:val="berschrift1"/>
    <w:uiPriority w:val="9"/>
    <w:rsid w:val="00DD7787"/>
    <w:rPr>
      <w:rFonts w:ascii="Arial" w:eastAsiaTheme="majorEastAsia" w:hAnsi="Arial" w:cstheme="majorBidi"/>
      <w:b/>
      <w:bCs/>
      <w:caps/>
      <w:color w:val="2F52A0" w:themeColor="accent1"/>
      <w:spacing w:val="8"/>
      <w:sz w:val="30"/>
      <w:szCs w:val="32"/>
    </w:rPr>
  </w:style>
  <w:style w:type="character" w:customStyle="1" w:styleId="berschrift2Zchn">
    <w:name w:val="Überschrift 2 Zchn"/>
    <w:basedOn w:val="Absatz-Standardschriftart"/>
    <w:link w:val="berschrift2"/>
    <w:uiPriority w:val="9"/>
    <w:rsid w:val="00DD7787"/>
    <w:rPr>
      <w:rFonts w:ascii="Arial" w:eastAsiaTheme="majorEastAsia" w:hAnsi="Arial" w:cstheme="majorBidi"/>
      <w:b/>
      <w:bCs/>
      <w:caps/>
      <w:color w:val="ED6A5B" w:themeColor="accent2"/>
      <w:spacing w:val="8"/>
      <w:sz w:val="26"/>
      <w:szCs w:val="26"/>
    </w:rPr>
  </w:style>
  <w:style w:type="character" w:customStyle="1" w:styleId="berschrift4Zchn">
    <w:name w:val="Überschrift 4 Zchn"/>
    <w:basedOn w:val="Absatz-Standardschriftart"/>
    <w:link w:val="berschrift4"/>
    <w:uiPriority w:val="9"/>
    <w:rsid w:val="00DD7787"/>
    <w:rPr>
      <w:rFonts w:ascii="Arial" w:eastAsiaTheme="majorEastAsia" w:hAnsi="Arial" w:cstheme="majorBidi"/>
      <w:b/>
      <w:caps/>
      <w:color w:val="8F5F8F" w:themeColor="accent4"/>
      <w:spacing w:val="6"/>
      <w:sz w:val="22"/>
    </w:rPr>
  </w:style>
  <w:style w:type="character" w:styleId="SchwacheHervorhebung">
    <w:name w:val="Subtle Emphasis"/>
    <w:basedOn w:val="Absatz-Standardschriftart"/>
    <w:uiPriority w:val="19"/>
    <w:qFormat/>
    <w:rsid w:val="00F74753"/>
    <w:rPr>
      <w:i/>
      <w:iCs/>
      <w:color w:val="404040" w:themeColor="text1" w:themeTint="BF"/>
    </w:rPr>
  </w:style>
  <w:style w:type="paragraph" w:styleId="Untertitel">
    <w:name w:val="Subtitle"/>
    <w:basedOn w:val="EVPASub-heading"/>
    <w:next w:val="Standard"/>
    <w:link w:val="UntertitelZchn"/>
    <w:uiPriority w:val="11"/>
    <w:qFormat/>
    <w:rsid w:val="00635372"/>
    <w:pPr>
      <w:spacing w:after="240"/>
      <w:jc w:val="left"/>
    </w:pPr>
    <w:rPr>
      <w:rFonts w:ascii="Arial" w:hAnsi="Arial"/>
      <w:b w:val="0"/>
      <w:noProof/>
      <w:sz w:val="32"/>
      <w:lang w:eastAsia="en-GB"/>
    </w:rPr>
  </w:style>
  <w:style w:type="character" w:customStyle="1" w:styleId="UntertitelZchn">
    <w:name w:val="Untertitel Zchn"/>
    <w:basedOn w:val="Absatz-Standardschriftart"/>
    <w:link w:val="Untertitel"/>
    <w:uiPriority w:val="11"/>
    <w:rsid w:val="00635372"/>
    <w:rPr>
      <w:rFonts w:ascii="Arial" w:hAnsi="Arial"/>
      <w:caps/>
      <w:noProof/>
      <w:color w:val="ED6A5B" w:themeColor="accent2"/>
      <w:sz w:val="32"/>
      <w:lang w:eastAsia="en-GB"/>
    </w:rPr>
  </w:style>
  <w:style w:type="paragraph" w:styleId="Listenabsatz">
    <w:name w:val="List Paragraph"/>
    <w:basedOn w:val="Standard"/>
    <w:uiPriority w:val="34"/>
    <w:qFormat/>
    <w:rsid w:val="004B5C5B"/>
    <w:pPr>
      <w:ind w:left="720"/>
      <w:contextualSpacing/>
    </w:pPr>
  </w:style>
  <w:style w:type="character" w:styleId="Seitenzahl">
    <w:name w:val="page number"/>
    <w:basedOn w:val="Absatz-Standardschriftart"/>
    <w:uiPriority w:val="99"/>
    <w:semiHidden/>
    <w:unhideWhenUsed/>
    <w:rsid w:val="00724B39"/>
  </w:style>
  <w:style w:type="table" w:styleId="Tabellenraster">
    <w:name w:val="Table Grid"/>
    <w:basedOn w:val="NormaleTabelle"/>
    <w:rsid w:val="006E2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111D7"/>
    <w:rPr>
      <w:sz w:val="16"/>
      <w:szCs w:val="16"/>
    </w:rPr>
  </w:style>
  <w:style w:type="paragraph" w:styleId="Kommentartext">
    <w:name w:val="annotation text"/>
    <w:basedOn w:val="Standard"/>
    <w:link w:val="KommentartextZchn"/>
    <w:uiPriority w:val="99"/>
    <w:semiHidden/>
    <w:unhideWhenUsed/>
    <w:rsid w:val="00E111D7"/>
    <w:rPr>
      <w:szCs w:val="20"/>
    </w:rPr>
  </w:style>
  <w:style w:type="character" w:customStyle="1" w:styleId="KommentartextZchn">
    <w:name w:val="Kommentartext Zchn"/>
    <w:basedOn w:val="Absatz-Standardschriftart"/>
    <w:link w:val="Kommentartext"/>
    <w:uiPriority w:val="99"/>
    <w:semiHidden/>
    <w:rsid w:val="00E111D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E111D7"/>
    <w:rPr>
      <w:b/>
      <w:bCs/>
    </w:rPr>
  </w:style>
  <w:style w:type="character" w:customStyle="1" w:styleId="KommentarthemaZchn">
    <w:name w:val="Kommentarthema Zchn"/>
    <w:basedOn w:val="KommentartextZchn"/>
    <w:link w:val="Kommentarthema"/>
    <w:uiPriority w:val="99"/>
    <w:semiHidden/>
    <w:rsid w:val="00E111D7"/>
    <w:rPr>
      <w:rFonts w:ascii="Arial" w:hAnsi="Arial"/>
      <w:b/>
      <w:bCs/>
      <w:sz w:val="20"/>
      <w:szCs w:val="20"/>
    </w:rPr>
  </w:style>
  <w:style w:type="paragraph" w:styleId="Sprechblasentext">
    <w:name w:val="Balloon Text"/>
    <w:basedOn w:val="Standard"/>
    <w:link w:val="SprechblasentextZchn"/>
    <w:uiPriority w:val="99"/>
    <w:semiHidden/>
    <w:unhideWhenUsed/>
    <w:rsid w:val="00E111D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E111D7"/>
    <w:rPr>
      <w:rFonts w:ascii="Segoe UI" w:hAnsi="Segoe UI" w:cs="Segoe UI"/>
      <w:sz w:val="18"/>
      <w:szCs w:val="18"/>
    </w:rPr>
  </w:style>
  <w:style w:type="character" w:styleId="Hyperlink">
    <w:name w:val="Hyperlink"/>
    <w:basedOn w:val="Absatz-Standardschriftart"/>
    <w:uiPriority w:val="99"/>
    <w:unhideWhenUsed/>
    <w:rsid w:val="00AD29E3"/>
    <w:rPr>
      <w:color w:val="2F52A0" w:themeColor="hyperlink"/>
      <w:u w:val="single"/>
    </w:rPr>
  </w:style>
  <w:style w:type="paragraph" w:customStyle="1" w:styleId="EVPASub-heading">
    <w:name w:val="EVPA Sub-heading"/>
    <w:basedOn w:val="KeinLeerraum"/>
    <w:link w:val="EVPASub-headingChar"/>
    <w:rsid w:val="00571CF2"/>
    <w:pPr>
      <w:spacing w:before="0" w:after="480"/>
      <w:jc w:val="right"/>
    </w:pPr>
    <w:rPr>
      <w:color w:val="ED6A5B" w:themeColor="accent2"/>
    </w:rPr>
  </w:style>
  <w:style w:type="character" w:styleId="IntensiverVerweis">
    <w:name w:val="Intense Reference"/>
    <w:basedOn w:val="Absatz-Standardschriftart"/>
    <w:uiPriority w:val="32"/>
    <w:qFormat/>
    <w:rsid w:val="0030484F"/>
    <w:rPr>
      <w:b/>
      <w:bCs/>
      <w:caps/>
      <w:smallCaps w:val="0"/>
      <w:color w:val="2F52A0" w:themeColor="accent1"/>
      <w:spacing w:val="5"/>
    </w:rPr>
  </w:style>
  <w:style w:type="character" w:customStyle="1" w:styleId="KeinLeerraumZchn">
    <w:name w:val="Kein Leerraum Zchn"/>
    <w:aliases w:val="EVPA Headline Zchn"/>
    <w:basedOn w:val="Absatz-Standardschriftart"/>
    <w:link w:val="KeinLeerraum"/>
    <w:uiPriority w:val="1"/>
    <w:rsid w:val="00571CF2"/>
    <w:rPr>
      <w:rFonts w:asciiTheme="majorHAnsi" w:hAnsiTheme="majorHAnsi"/>
      <w:b/>
      <w:caps/>
      <w:color w:val="2F52A0" w:themeColor="accent1"/>
      <w:sz w:val="36"/>
    </w:rPr>
  </w:style>
  <w:style w:type="character" w:customStyle="1" w:styleId="EVPASub-headingChar">
    <w:name w:val="EVPA Sub-heading Char"/>
    <w:basedOn w:val="KeinLeerraumZchn"/>
    <w:link w:val="EVPASub-heading"/>
    <w:rsid w:val="00571CF2"/>
    <w:rPr>
      <w:rFonts w:asciiTheme="majorHAnsi" w:hAnsiTheme="majorHAnsi"/>
      <w:b/>
      <w:caps/>
      <w:color w:val="ED6A5B" w:themeColor="accent2"/>
      <w:sz w:val="36"/>
    </w:rPr>
  </w:style>
  <w:style w:type="table" w:customStyle="1" w:styleId="GridTable2-Accent11">
    <w:name w:val="Grid Table 2 - Accent 11"/>
    <w:basedOn w:val="NormaleTabelle"/>
    <w:uiPriority w:val="47"/>
    <w:rsid w:val="00E925E8"/>
    <w:rPr>
      <w:rFonts w:ascii="Arial" w:hAnsi="Arial"/>
    </w:rPr>
    <w:tblPr>
      <w:tblStyleRowBandSize w:val="1"/>
      <w:tblStyleColBandSize w:val="1"/>
      <w:tblBorders>
        <w:top w:val="single" w:sz="2" w:space="0" w:color="7290D5" w:themeColor="accent1" w:themeTint="99"/>
        <w:bottom w:val="single" w:sz="2" w:space="0" w:color="7290D5" w:themeColor="accent1" w:themeTint="99"/>
        <w:insideH w:val="single" w:sz="2" w:space="0" w:color="7290D5" w:themeColor="accent1" w:themeTint="99"/>
        <w:insideV w:val="single" w:sz="2" w:space="0" w:color="7290D5" w:themeColor="accent1" w:themeTint="99"/>
      </w:tblBorders>
    </w:tblPr>
    <w:tblStylePr w:type="firstRow">
      <w:rPr>
        <w:b/>
        <w:bCs/>
        <w:color w:val="2F52A0" w:themeColor="accent1"/>
      </w:rPr>
      <w:tblPr/>
      <w:tcPr>
        <w:tcBorders>
          <w:top w:val="nil"/>
          <w:bottom w:val="single" w:sz="12" w:space="0" w:color="7290D5" w:themeColor="accent1" w:themeTint="99"/>
          <w:insideH w:val="nil"/>
          <w:insideV w:val="nil"/>
        </w:tcBorders>
        <w:shd w:val="clear" w:color="auto" w:fill="FFFFFF" w:themeFill="background1"/>
      </w:tcPr>
    </w:tblStylePr>
    <w:tblStylePr w:type="lastRow">
      <w:rPr>
        <w:b/>
        <w:bCs/>
      </w:rPr>
      <w:tblPr/>
      <w:tcPr>
        <w:tcBorders>
          <w:top w:val="double" w:sz="2" w:space="0" w:color="7290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AF1" w:themeFill="accent1" w:themeFillTint="33"/>
      </w:tcPr>
    </w:tblStylePr>
    <w:tblStylePr w:type="band1Horz">
      <w:tblPr/>
      <w:tcPr>
        <w:shd w:val="clear" w:color="auto" w:fill="D0DAF1" w:themeFill="accent1" w:themeFillTint="33"/>
      </w:tcPr>
    </w:tblStylePr>
  </w:style>
  <w:style w:type="table" w:customStyle="1" w:styleId="GridTable1Light-Accent11">
    <w:name w:val="Grid Table 1 Light - Accent 11"/>
    <w:basedOn w:val="NormaleTabelle"/>
    <w:uiPriority w:val="46"/>
    <w:rsid w:val="00DE37E6"/>
    <w:rPr>
      <w:sz w:val="22"/>
      <w:szCs w:val="22"/>
    </w:rPr>
    <w:tblPr>
      <w:tblStyleRowBandSize w:val="1"/>
      <w:tblStyleColBandSize w:val="1"/>
      <w:tblBorders>
        <w:top w:val="single" w:sz="4" w:space="0" w:color="A1B5E3" w:themeColor="accent1" w:themeTint="66"/>
        <w:left w:val="single" w:sz="4" w:space="0" w:color="A1B5E3" w:themeColor="accent1" w:themeTint="66"/>
        <w:bottom w:val="single" w:sz="4" w:space="0" w:color="A1B5E3" w:themeColor="accent1" w:themeTint="66"/>
        <w:right w:val="single" w:sz="4" w:space="0" w:color="A1B5E3" w:themeColor="accent1" w:themeTint="66"/>
        <w:insideH w:val="single" w:sz="4" w:space="0" w:color="A1B5E3" w:themeColor="accent1" w:themeTint="66"/>
        <w:insideV w:val="single" w:sz="4" w:space="0" w:color="A1B5E3" w:themeColor="accent1" w:themeTint="66"/>
      </w:tblBorders>
    </w:tblPr>
    <w:tblStylePr w:type="firstRow">
      <w:rPr>
        <w:b/>
        <w:bCs/>
      </w:rPr>
      <w:tblPr/>
      <w:tcPr>
        <w:tcBorders>
          <w:bottom w:val="single" w:sz="12" w:space="0" w:color="7290D5" w:themeColor="accent1" w:themeTint="99"/>
        </w:tcBorders>
      </w:tcPr>
    </w:tblStylePr>
    <w:tblStylePr w:type="lastRow">
      <w:rPr>
        <w:b/>
        <w:bCs/>
      </w:rPr>
      <w:tblPr/>
      <w:tcPr>
        <w:tcBorders>
          <w:top w:val="double" w:sz="2" w:space="0" w:color="7290D5" w:themeColor="accent1" w:themeTint="99"/>
        </w:tcBorders>
      </w:tcPr>
    </w:tblStylePr>
    <w:tblStylePr w:type="firstCol">
      <w:rPr>
        <w:b/>
        <w:bCs/>
      </w:rPr>
    </w:tblStylePr>
    <w:tblStylePr w:type="lastCol">
      <w:rPr>
        <w:b/>
        <w:bCs/>
      </w:rPr>
    </w:tblStylePr>
  </w:style>
  <w:style w:type="table" w:customStyle="1" w:styleId="GridTable2-Accent21">
    <w:name w:val="Grid Table 2 - Accent 21"/>
    <w:basedOn w:val="NormaleTabelle"/>
    <w:uiPriority w:val="47"/>
    <w:rsid w:val="00DE37E6"/>
    <w:tblPr>
      <w:tblStyleRowBandSize w:val="1"/>
      <w:tblStyleColBandSize w:val="1"/>
      <w:tblBorders>
        <w:top w:val="single" w:sz="2" w:space="0" w:color="F4A59C" w:themeColor="accent2" w:themeTint="99"/>
        <w:bottom w:val="single" w:sz="2" w:space="0" w:color="F4A59C" w:themeColor="accent2" w:themeTint="99"/>
        <w:insideH w:val="single" w:sz="2" w:space="0" w:color="F4A59C" w:themeColor="accent2" w:themeTint="99"/>
        <w:insideV w:val="single" w:sz="2" w:space="0" w:color="F4A59C" w:themeColor="accent2" w:themeTint="99"/>
      </w:tblBorders>
    </w:tblPr>
    <w:tblStylePr w:type="firstRow">
      <w:rPr>
        <w:b/>
        <w:bCs/>
      </w:rPr>
      <w:tblPr/>
      <w:tcPr>
        <w:tcBorders>
          <w:top w:val="nil"/>
          <w:bottom w:val="single" w:sz="12" w:space="0" w:color="F4A59C" w:themeColor="accent2" w:themeTint="99"/>
          <w:insideH w:val="nil"/>
          <w:insideV w:val="nil"/>
        </w:tcBorders>
        <w:shd w:val="clear" w:color="auto" w:fill="FFFFFF" w:themeFill="background1"/>
      </w:tcPr>
    </w:tblStylePr>
    <w:tblStylePr w:type="lastRow">
      <w:rPr>
        <w:b/>
        <w:bCs/>
      </w:rPr>
      <w:tblPr/>
      <w:tcPr>
        <w:tcBorders>
          <w:top w:val="double" w:sz="2" w:space="0" w:color="F4A59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D" w:themeFill="accent2" w:themeFillTint="33"/>
      </w:tcPr>
    </w:tblStylePr>
    <w:tblStylePr w:type="band1Horz">
      <w:tblPr/>
      <w:tcPr>
        <w:shd w:val="clear" w:color="auto" w:fill="FBE0DD" w:themeFill="accent2" w:themeFillTint="33"/>
      </w:tcPr>
    </w:tblStylePr>
  </w:style>
  <w:style w:type="table" w:customStyle="1" w:styleId="GridTable2-Accent31">
    <w:name w:val="Grid Table 2 - Accent 31"/>
    <w:basedOn w:val="NormaleTabelle"/>
    <w:uiPriority w:val="47"/>
    <w:rsid w:val="00DE37E6"/>
    <w:tblPr>
      <w:tblStyleRowBandSize w:val="1"/>
      <w:tblStyleColBandSize w:val="1"/>
      <w:tblBorders>
        <w:top w:val="single" w:sz="2" w:space="0" w:color="D9A0AD" w:themeColor="accent3" w:themeTint="99"/>
        <w:bottom w:val="single" w:sz="2" w:space="0" w:color="D9A0AD" w:themeColor="accent3" w:themeTint="99"/>
        <w:insideH w:val="single" w:sz="2" w:space="0" w:color="D9A0AD" w:themeColor="accent3" w:themeTint="99"/>
        <w:insideV w:val="single" w:sz="2" w:space="0" w:color="D9A0AD" w:themeColor="accent3" w:themeTint="99"/>
      </w:tblBorders>
    </w:tblPr>
    <w:tblStylePr w:type="firstRow">
      <w:rPr>
        <w:b/>
        <w:bCs/>
      </w:rPr>
      <w:tblPr/>
      <w:tcPr>
        <w:tcBorders>
          <w:top w:val="nil"/>
          <w:bottom w:val="single" w:sz="12" w:space="0" w:color="D9A0AD" w:themeColor="accent3" w:themeTint="99"/>
          <w:insideH w:val="nil"/>
          <w:insideV w:val="nil"/>
        </w:tcBorders>
        <w:shd w:val="clear" w:color="auto" w:fill="FFFFFF" w:themeFill="background1"/>
      </w:tcPr>
    </w:tblStylePr>
    <w:tblStylePr w:type="lastRow">
      <w:rPr>
        <w:b/>
        <w:bCs/>
      </w:rPr>
      <w:tblPr/>
      <w:tcPr>
        <w:tcBorders>
          <w:top w:val="double" w:sz="2" w:space="0" w:color="D9A0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FE3" w:themeFill="accent3" w:themeFillTint="33"/>
      </w:tcPr>
    </w:tblStylePr>
    <w:tblStylePr w:type="band1Horz">
      <w:tblPr/>
      <w:tcPr>
        <w:shd w:val="clear" w:color="auto" w:fill="F2DFE3" w:themeFill="accent3" w:themeFillTint="33"/>
      </w:tcPr>
    </w:tblStylePr>
  </w:style>
  <w:style w:type="table" w:customStyle="1" w:styleId="GridTable2-Accent41">
    <w:name w:val="Grid Table 2 - Accent 41"/>
    <w:basedOn w:val="NormaleTabelle"/>
    <w:uiPriority w:val="47"/>
    <w:rsid w:val="00DE37E6"/>
    <w:tblPr>
      <w:tblStyleRowBandSize w:val="1"/>
      <w:tblStyleColBandSize w:val="1"/>
      <w:tblBorders>
        <w:top w:val="single" w:sz="2" w:space="0" w:color="BD9CBD" w:themeColor="accent4" w:themeTint="99"/>
        <w:bottom w:val="single" w:sz="2" w:space="0" w:color="BD9CBD" w:themeColor="accent4" w:themeTint="99"/>
        <w:insideH w:val="single" w:sz="2" w:space="0" w:color="BD9CBD" w:themeColor="accent4" w:themeTint="99"/>
        <w:insideV w:val="single" w:sz="2" w:space="0" w:color="BD9CBD" w:themeColor="accent4" w:themeTint="99"/>
      </w:tblBorders>
    </w:tblPr>
    <w:tblStylePr w:type="firstRow">
      <w:rPr>
        <w:b/>
        <w:bCs/>
      </w:rPr>
      <w:tblPr/>
      <w:tcPr>
        <w:tcBorders>
          <w:top w:val="nil"/>
          <w:bottom w:val="single" w:sz="12" w:space="0" w:color="BD9CBD" w:themeColor="accent4" w:themeTint="99"/>
          <w:insideH w:val="nil"/>
          <w:insideV w:val="nil"/>
        </w:tcBorders>
        <w:shd w:val="clear" w:color="auto" w:fill="FFFFFF" w:themeFill="background1"/>
      </w:tcPr>
    </w:tblStylePr>
    <w:tblStylePr w:type="lastRow">
      <w:rPr>
        <w:b/>
        <w:bCs/>
      </w:rPr>
      <w:tblPr/>
      <w:tcPr>
        <w:tcBorders>
          <w:top w:val="double" w:sz="2" w:space="0" w:color="BD9CB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EE9" w:themeFill="accent4" w:themeFillTint="33"/>
      </w:tcPr>
    </w:tblStylePr>
    <w:tblStylePr w:type="band1Horz">
      <w:tblPr/>
      <w:tcPr>
        <w:shd w:val="clear" w:color="auto" w:fill="E9DEE9" w:themeFill="accent4" w:themeFillTint="33"/>
      </w:tcPr>
    </w:tblStylePr>
  </w:style>
  <w:style w:type="table" w:customStyle="1" w:styleId="GridTable2-Accent51">
    <w:name w:val="Grid Table 2 - Accent 51"/>
    <w:basedOn w:val="NormaleTabelle"/>
    <w:uiPriority w:val="47"/>
    <w:rsid w:val="00DE37E6"/>
    <w:tblPr>
      <w:tblStyleRowBandSize w:val="1"/>
      <w:tblStyleColBandSize w:val="1"/>
      <w:tblBorders>
        <w:top w:val="single" w:sz="2" w:space="0" w:color="9B97C5" w:themeColor="accent5" w:themeTint="99"/>
        <w:bottom w:val="single" w:sz="2" w:space="0" w:color="9B97C5" w:themeColor="accent5" w:themeTint="99"/>
        <w:insideH w:val="single" w:sz="2" w:space="0" w:color="9B97C5" w:themeColor="accent5" w:themeTint="99"/>
        <w:insideV w:val="single" w:sz="2" w:space="0" w:color="9B97C5" w:themeColor="accent5" w:themeTint="99"/>
      </w:tblBorders>
    </w:tblPr>
    <w:tblStylePr w:type="firstRow">
      <w:rPr>
        <w:b/>
        <w:bCs/>
      </w:rPr>
      <w:tblPr/>
      <w:tcPr>
        <w:tcBorders>
          <w:top w:val="nil"/>
          <w:bottom w:val="single" w:sz="12" w:space="0" w:color="9B97C5" w:themeColor="accent5" w:themeTint="99"/>
          <w:insideH w:val="nil"/>
          <w:insideV w:val="nil"/>
        </w:tcBorders>
        <w:shd w:val="clear" w:color="auto" w:fill="FFFFFF" w:themeFill="background1"/>
      </w:tcPr>
    </w:tblStylePr>
    <w:tblStylePr w:type="lastRow">
      <w:rPr>
        <w:b/>
        <w:bCs/>
      </w:rPr>
      <w:tblPr/>
      <w:tcPr>
        <w:tcBorders>
          <w:top w:val="double" w:sz="2" w:space="0" w:color="9B97C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CEB" w:themeFill="accent5" w:themeFillTint="33"/>
      </w:tcPr>
    </w:tblStylePr>
    <w:tblStylePr w:type="band1Horz">
      <w:tblPr/>
      <w:tcPr>
        <w:shd w:val="clear" w:color="auto" w:fill="DDDCEB" w:themeFill="accent5" w:themeFillTint="33"/>
      </w:tcPr>
    </w:tblStylePr>
  </w:style>
  <w:style w:type="character" w:customStyle="1" w:styleId="berschrift5Zchn">
    <w:name w:val="Überschrift 5 Zchn"/>
    <w:basedOn w:val="Absatz-Standardschriftart"/>
    <w:link w:val="berschrift5"/>
    <w:uiPriority w:val="9"/>
    <w:rsid w:val="00DD7787"/>
    <w:rPr>
      <w:rFonts w:asciiTheme="majorHAnsi" w:eastAsiaTheme="majorEastAsia" w:hAnsiTheme="majorHAnsi" w:cstheme="majorBidi"/>
      <w:b/>
      <w:color w:val="5C579B" w:themeColor="accent5"/>
      <w:spacing w:val="4"/>
      <w:sz w:val="22"/>
    </w:rPr>
  </w:style>
  <w:style w:type="character" w:styleId="BesuchterLink">
    <w:name w:val="FollowedHyperlink"/>
    <w:basedOn w:val="Absatz-Standardschriftart"/>
    <w:uiPriority w:val="99"/>
    <w:semiHidden/>
    <w:unhideWhenUsed/>
    <w:rsid w:val="005F6AAF"/>
    <w:rPr>
      <w:color w:val="C16277" w:themeColor="followedHyperlink"/>
      <w:u w:val="single"/>
    </w:rPr>
  </w:style>
  <w:style w:type="character" w:customStyle="1" w:styleId="NichtaufgelsteErwhnung1">
    <w:name w:val="Nicht aufgelöste Erwähnung1"/>
    <w:basedOn w:val="Absatz-Standardschriftart"/>
    <w:uiPriority w:val="99"/>
    <w:semiHidden/>
    <w:unhideWhenUsed/>
    <w:rsid w:val="00E55732"/>
    <w:rPr>
      <w:color w:val="605E5C"/>
      <w:shd w:val="clear" w:color="auto" w:fill="E1DFDD"/>
    </w:rPr>
  </w:style>
  <w:style w:type="character" w:customStyle="1" w:styleId="berschrift6Zchn">
    <w:name w:val="Überschrift 6 Zchn"/>
    <w:basedOn w:val="Absatz-Standardschriftart"/>
    <w:link w:val="berschrift6"/>
    <w:uiPriority w:val="9"/>
    <w:rsid w:val="00DD7787"/>
    <w:rPr>
      <w:rFonts w:asciiTheme="majorHAnsi" w:eastAsiaTheme="majorEastAsia" w:hAnsiTheme="majorHAnsi" w:cstheme="majorBidi"/>
      <w:color w:val="17284F" w:themeColor="accent1" w:themeShade="7F"/>
      <w:sz w:val="22"/>
    </w:rPr>
  </w:style>
  <w:style w:type="paragraph" w:styleId="Funotentext">
    <w:name w:val="footnote text"/>
    <w:basedOn w:val="Standard"/>
    <w:link w:val="FunotentextZchn"/>
    <w:uiPriority w:val="99"/>
    <w:semiHidden/>
    <w:unhideWhenUsed/>
    <w:rsid w:val="00A80C93"/>
    <w:pPr>
      <w:jc w:val="both"/>
    </w:pPr>
    <w:rPr>
      <w:sz w:val="20"/>
      <w:szCs w:val="20"/>
    </w:rPr>
  </w:style>
  <w:style w:type="character" w:customStyle="1" w:styleId="FunotentextZchn">
    <w:name w:val="Fußnotentext Zchn"/>
    <w:basedOn w:val="Absatz-Standardschriftart"/>
    <w:link w:val="Funotentext"/>
    <w:uiPriority w:val="99"/>
    <w:semiHidden/>
    <w:rsid w:val="00A80C93"/>
    <w:rPr>
      <w:rFonts w:ascii="Arial" w:hAnsi="Arial"/>
      <w:sz w:val="20"/>
      <w:szCs w:val="20"/>
    </w:rPr>
  </w:style>
  <w:style w:type="character" w:styleId="Funotenzeichen">
    <w:name w:val="footnote reference"/>
    <w:basedOn w:val="Absatz-Standardschriftart"/>
    <w:uiPriority w:val="99"/>
    <w:semiHidden/>
    <w:unhideWhenUsed/>
    <w:rsid w:val="00A80C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384">
      <w:bodyDiv w:val="1"/>
      <w:marLeft w:val="0"/>
      <w:marRight w:val="0"/>
      <w:marTop w:val="0"/>
      <w:marBottom w:val="0"/>
      <w:divBdr>
        <w:top w:val="none" w:sz="0" w:space="0" w:color="auto"/>
        <w:left w:val="none" w:sz="0" w:space="0" w:color="auto"/>
        <w:bottom w:val="none" w:sz="0" w:space="0" w:color="auto"/>
        <w:right w:val="none" w:sz="0" w:space="0" w:color="auto"/>
      </w:divBdr>
    </w:div>
    <w:div w:id="867715808">
      <w:bodyDiv w:val="1"/>
      <w:marLeft w:val="0"/>
      <w:marRight w:val="0"/>
      <w:marTop w:val="0"/>
      <w:marBottom w:val="0"/>
      <w:divBdr>
        <w:top w:val="none" w:sz="0" w:space="0" w:color="auto"/>
        <w:left w:val="none" w:sz="0" w:space="0" w:color="auto"/>
        <w:bottom w:val="none" w:sz="0" w:space="0" w:color="auto"/>
        <w:right w:val="none" w:sz="0" w:space="0" w:color="auto"/>
      </w:divBdr>
    </w:div>
    <w:div w:id="980113436">
      <w:bodyDiv w:val="1"/>
      <w:marLeft w:val="0"/>
      <w:marRight w:val="0"/>
      <w:marTop w:val="0"/>
      <w:marBottom w:val="0"/>
      <w:divBdr>
        <w:top w:val="none" w:sz="0" w:space="0" w:color="auto"/>
        <w:left w:val="none" w:sz="0" w:space="0" w:color="auto"/>
        <w:bottom w:val="none" w:sz="0" w:space="0" w:color="auto"/>
        <w:right w:val="none" w:sz="0" w:space="0" w:color="auto"/>
      </w:divBdr>
    </w:div>
    <w:div w:id="1195465224">
      <w:bodyDiv w:val="1"/>
      <w:marLeft w:val="0"/>
      <w:marRight w:val="0"/>
      <w:marTop w:val="0"/>
      <w:marBottom w:val="0"/>
      <w:divBdr>
        <w:top w:val="none" w:sz="0" w:space="0" w:color="auto"/>
        <w:left w:val="none" w:sz="0" w:space="0" w:color="auto"/>
        <w:bottom w:val="none" w:sz="0" w:space="0" w:color="auto"/>
        <w:right w:val="none" w:sz="0" w:space="0" w:color="auto"/>
      </w:divBdr>
    </w:div>
    <w:div w:id="1304312078">
      <w:bodyDiv w:val="1"/>
      <w:marLeft w:val="0"/>
      <w:marRight w:val="0"/>
      <w:marTop w:val="0"/>
      <w:marBottom w:val="0"/>
      <w:divBdr>
        <w:top w:val="none" w:sz="0" w:space="0" w:color="auto"/>
        <w:left w:val="none" w:sz="0" w:space="0" w:color="auto"/>
        <w:bottom w:val="none" w:sz="0" w:space="0" w:color="auto"/>
        <w:right w:val="none" w:sz="0" w:space="0" w:color="auto"/>
      </w:divBdr>
    </w:div>
    <w:div w:id="1429472936">
      <w:bodyDiv w:val="1"/>
      <w:marLeft w:val="0"/>
      <w:marRight w:val="0"/>
      <w:marTop w:val="0"/>
      <w:marBottom w:val="0"/>
      <w:divBdr>
        <w:top w:val="none" w:sz="0" w:space="0" w:color="auto"/>
        <w:left w:val="none" w:sz="0" w:space="0" w:color="auto"/>
        <w:bottom w:val="none" w:sz="0" w:space="0" w:color="auto"/>
        <w:right w:val="none" w:sz="0" w:space="0" w:color="auto"/>
      </w:divBdr>
    </w:div>
    <w:div w:id="1510097150">
      <w:bodyDiv w:val="1"/>
      <w:marLeft w:val="0"/>
      <w:marRight w:val="0"/>
      <w:marTop w:val="0"/>
      <w:marBottom w:val="0"/>
      <w:divBdr>
        <w:top w:val="none" w:sz="0" w:space="0" w:color="auto"/>
        <w:left w:val="none" w:sz="0" w:space="0" w:color="auto"/>
        <w:bottom w:val="none" w:sz="0" w:space="0" w:color="auto"/>
        <w:right w:val="none" w:sz="0" w:space="0" w:color="auto"/>
      </w:divBdr>
      <w:divsChild>
        <w:div w:id="343173350">
          <w:marLeft w:val="0"/>
          <w:marRight w:val="0"/>
          <w:marTop w:val="0"/>
          <w:marBottom w:val="0"/>
          <w:divBdr>
            <w:top w:val="none" w:sz="0" w:space="0" w:color="auto"/>
            <w:left w:val="none" w:sz="0" w:space="0" w:color="auto"/>
            <w:bottom w:val="none" w:sz="0" w:space="0" w:color="auto"/>
            <w:right w:val="none" w:sz="0" w:space="0" w:color="auto"/>
          </w:divBdr>
          <w:divsChild>
            <w:div w:id="1801994619">
              <w:marLeft w:val="0"/>
              <w:marRight w:val="0"/>
              <w:marTop w:val="0"/>
              <w:marBottom w:val="0"/>
              <w:divBdr>
                <w:top w:val="none" w:sz="0" w:space="0" w:color="auto"/>
                <w:left w:val="none" w:sz="0" w:space="0" w:color="auto"/>
                <w:bottom w:val="none" w:sz="0" w:space="0" w:color="auto"/>
                <w:right w:val="none" w:sz="0" w:space="0" w:color="auto"/>
              </w:divBdr>
              <w:divsChild>
                <w:div w:id="3333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18161">
      <w:bodyDiv w:val="1"/>
      <w:marLeft w:val="0"/>
      <w:marRight w:val="0"/>
      <w:marTop w:val="0"/>
      <w:marBottom w:val="0"/>
      <w:divBdr>
        <w:top w:val="none" w:sz="0" w:space="0" w:color="auto"/>
        <w:left w:val="none" w:sz="0" w:space="0" w:color="auto"/>
        <w:bottom w:val="none" w:sz="0" w:space="0" w:color="auto"/>
        <w:right w:val="none" w:sz="0" w:space="0" w:color="auto"/>
      </w:divBdr>
    </w:div>
    <w:div w:id="1918712950">
      <w:bodyDiv w:val="1"/>
      <w:marLeft w:val="0"/>
      <w:marRight w:val="0"/>
      <w:marTop w:val="0"/>
      <w:marBottom w:val="0"/>
      <w:divBdr>
        <w:top w:val="none" w:sz="0" w:space="0" w:color="auto"/>
        <w:left w:val="none" w:sz="0" w:space="0" w:color="auto"/>
        <w:bottom w:val="none" w:sz="0" w:space="0" w:color="auto"/>
        <w:right w:val="none" w:sz="0" w:space="0" w:color="auto"/>
      </w:divBdr>
      <w:divsChild>
        <w:div w:id="440683898">
          <w:marLeft w:val="0"/>
          <w:marRight w:val="0"/>
          <w:marTop w:val="0"/>
          <w:marBottom w:val="0"/>
          <w:divBdr>
            <w:top w:val="none" w:sz="0" w:space="0" w:color="auto"/>
            <w:left w:val="none" w:sz="0" w:space="0" w:color="auto"/>
            <w:bottom w:val="none" w:sz="0" w:space="0" w:color="auto"/>
            <w:right w:val="none" w:sz="0" w:space="0" w:color="auto"/>
          </w:divBdr>
          <w:divsChild>
            <w:div w:id="2050107632">
              <w:marLeft w:val="0"/>
              <w:marRight w:val="0"/>
              <w:marTop w:val="0"/>
              <w:marBottom w:val="0"/>
              <w:divBdr>
                <w:top w:val="none" w:sz="0" w:space="0" w:color="auto"/>
                <w:left w:val="none" w:sz="0" w:space="0" w:color="auto"/>
                <w:bottom w:val="none" w:sz="0" w:space="0" w:color="auto"/>
                <w:right w:val="none" w:sz="0" w:space="0" w:color="auto"/>
              </w:divBdr>
              <w:divsChild>
                <w:div w:id="4067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enig@evpa.e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ashoka.org/en/story/animated-guide-changing-syste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VPA 2016">
      <a:dk1>
        <a:sysClr val="windowText" lastClr="000000"/>
      </a:dk1>
      <a:lt1>
        <a:sysClr val="window" lastClr="FFFFFF"/>
      </a:lt1>
      <a:dk2>
        <a:srgbClr val="1E2758"/>
      </a:dk2>
      <a:lt2>
        <a:srgbClr val="EEECE1"/>
      </a:lt2>
      <a:accent1>
        <a:srgbClr val="2F52A0"/>
      </a:accent1>
      <a:accent2>
        <a:srgbClr val="ED6A5B"/>
      </a:accent2>
      <a:accent3>
        <a:srgbClr val="C16277"/>
      </a:accent3>
      <a:accent4>
        <a:srgbClr val="8F5F8F"/>
      </a:accent4>
      <a:accent5>
        <a:srgbClr val="5C579B"/>
      </a:accent5>
      <a:accent6>
        <a:srgbClr val="ED6A5B"/>
      </a:accent6>
      <a:hlink>
        <a:srgbClr val="2F52A0"/>
      </a:hlink>
      <a:folHlink>
        <a:srgbClr val="C162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8100" cap="rnd"/>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0218F-0B60-417E-9D5B-395DB4DC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Juliane Unger</cp:lastModifiedBy>
  <cp:revision>29</cp:revision>
  <cp:lastPrinted>2018-01-02T11:34:00Z</cp:lastPrinted>
  <dcterms:created xsi:type="dcterms:W3CDTF">2019-04-12T15:11:00Z</dcterms:created>
  <dcterms:modified xsi:type="dcterms:W3CDTF">2021-08-16T07:24:00Z</dcterms:modified>
</cp:coreProperties>
</file>